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F76C4" w14:textId="77777777" w:rsidR="000C511E" w:rsidRDefault="000C511E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B94AC" wp14:editId="6E3352F0">
                <wp:simplePos x="0" y="0"/>
                <wp:positionH relativeFrom="margin">
                  <wp:align>left</wp:align>
                </wp:positionH>
                <wp:positionV relativeFrom="paragraph">
                  <wp:posOffset>-74191</wp:posOffset>
                </wp:positionV>
                <wp:extent cx="6734175" cy="659218"/>
                <wp:effectExtent l="0" t="0" r="28575" b="26670"/>
                <wp:wrapNone/>
                <wp:docPr id="1" name="フレ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659218"/>
                        </a:xfrm>
                        <a:prstGeom prst="frame">
                          <a:avLst/>
                        </a:prstGeom>
                        <a:ln w="12700" cmpd="tri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B07E8" w14:textId="5ABCC33D" w:rsidR="000C511E" w:rsidRPr="000C511E" w:rsidRDefault="003F4F77" w:rsidP="000C511E">
                            <w:pPr>
                              <w:spacing w:line="500" w:lineRule="exact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F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6"/>
                              </w:rPr>
                              <w:t>介護</w:t>
                            </w:r>
                            <w:r w:rsidRPr="001F54E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6"/>
                              </w:rPr>
                              <w:t>保険負担限度額</w:t>
                            </w:r>
                            <w:r w:rsidRPr="001F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6"/>
                              </w:rPr>
                              <w:t>認定</w:t>
                            </w:r>
                            <w:r w:rsidRPr="001F54E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40"/>
                                <w:szCs w:val="46"/>
                              </w:rPr>
                              <w:t>申請</w:t>
                            </w:r>
                            <w:r w:rsidRPr="001F54E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40"/>
                                <w:szCs w:val="4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94AC" id="フレーム 1" o:spid="_x0000_s1026" style="position:absolute;left:0;text-align:left;margin-left:0;margin-top:-5.85pt;width:530.25pt;height:51.9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coordsize="6734175,6592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" adj="-11796480,,5400" path="m,l6734175,r,659218l,659218,,xm82402,82402r,494414l6651773,576816r,-494414l82402,82402xe" fillcolor="#5b9bd5 [3204]" strokecolor="#1f4d78 [1604]" strokeweight="1pt">
                <v:stroke linestyle="thickBetweenThin" joinstyle="miter"/>
                <v:formulas/>
                <v:path arrowok="t" o:connecttype="custom" o:connectlocs="0,0;6734175,0;6734175,659218;0,659218;0,0;82402,82402;82402,576816;6651773,576816;6651773,82402;82402,82402" o:connectangles="0,0,0,0,0,0,0,0,0,0" textboxrect="0,0,6734175,659218"/>
                <v:textbox>
                  <w:txbxContent>
                    <w:p w14:paraId="596B07E8" w14:textId="5ABCC33D" w:rsidR="000C511E" w:rsidRPr="000C511E" w:rsidRDefault="003F4F77" w:rsidP="000C511E">
                      <w:pPr>
                        <w:spacing w:line="500" w:lineRule="exact"/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 w:rsidRPr="001F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6"/>
                        </w:rPr>
                        <w:t>介護</w:t>
                      </w:r>
                      <w:r w:rsidRPr="001F54E3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6"/>
                        </w:rPr>
                        <w:t>保険負担限度額</w:t>
                      </w:r>
                      <w:r w:rsidRPr="001F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6"/>
                        </w:rPr>
                        <w:t>認定</w:t>
                      </w:r>
                      <w:r w:rsidRPr="001F54E3">
                        <w:rPr>
                          <w:rFonts w:ascii="HGPｺﾞｼｯｸE" w:eastAsia="HGPｺﾞｼｯｸE" w:hAnsi="HGPｺﾞｼｯｸE"/>
                          <w:color w:val="000000" w:themeColor="text1"/>
                          <w:sz w:val="40"/>
                          <w:szCs w:val="46"/>
                        </w:rPr>
                        <w:t>申請</w:t>
                      </w:r>
                      <w:r w:rsidRPr="001F54E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40"/>
                          <w:szCs w:val="46"/>
                        </w:rPr>
                        <w:t>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CC2223" w14:textId="77777777" w:rsidR="002F21E3" w:rsidRDefault="002F21E3" w:rsidP="004F4367">
      <w:pPr>
        <w:spacing w:line="320" w:lineRule="exact"/>
        <w:rPr>
          <w:rFonts w:ascii="住基ネット明朝" w:eastAsia="住基ネット明朝" w:hAnsi="住基ネット明朝"/>
          <w:sz w:val="28"/>
          <w:szCs w:val="28"/>
        </w:rPr>
      </w:pPr>
    </w:p>
    <w:p w14:paraId="77463F86" w14:textId="77777777" w:rsidR="00225D17" w:rsidRPr="00C60642" w:rsidRDefault="00225D17" w:rsidP="004F4367">
      <w:pPr>
        <w:spacing w:line="320" w:lineRule="exact"/>
        <w:rPr>
          <w:rFonts w:ascii="住基ネット明朝" w:eastAsia="住基ネット明朝" w:hAnsi="住基ネット明朝"/>
          <w:sz w:val="28"/>
          <w:szCs w:val="28"/>
        </w:rPr>
      </w:pPr>
    </w:p>
    <w:p w14:paraId="5CFFFB54" w14:textId="4F741F17" w:rsidR="000C511E" w:rsidRDefault="00A464A0" w:rsidP="001F54E3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介護保険施設</w:t>
      </w:r>
      <w:r w:rsidR="001D2F93" w:rsidRPr="003A076A">
        <w:rPr>
          <w:rFonts w:ascii="ＭＳ ゴシック" w:eastAsia="ＭＳ ゴシック" w:hAnsi="ＭＳ ゴシック" w:hint="eastAsia"/>
          <w:sz w:val="24"/>
          <w:szCs w:val="24"/>
        </w:rPr>
        <w:t>(特別養護老人ホーム・介護老人保健施設・介護療養型医療施設・介護医療院)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やショートステイを利用する方の食費・居住費については、</w:t>
      </w:r>
      <w:r w:rsidR="00EC645A" w:rsidRPr="003A076A">
        <w:rPr>
          <w:rFonts w:ascii="ＭＳ ゴシック" w:eastAsia="ＭＳ ゴシック" w:hAnsi="ＭＳ ゴシック" w:hint="eastAsia"/>
          <w:sz w:val="24"/>
          <w:szCs w:val="24"/>
        </w:rPr>
        <w:t>本人負担が原則ですが、</w:t>
      </w:r>
      <w:r w:rsidR="001F54E3" w:rsidRPr="003A076A">
        <w:rPr>
          <w:rFonts w:ascii="ＭＳ ゴシック" w:eastAsia="ＭＳ ゴシック" w:hAnsi="ＭＳ ゴシック" w:hint="eastAsia"/>
          <w:sz w:val="24"/>
          <w:szCs w:val="24"/>
        </w:rPr>
        <w:t>低所得の方については負担軽減を</w:t>
      </w:r>
      <w:r w:rsidR="003805C9" w:rsidRPr="003A076A">
        <w:rPr>
          <w:rFonts w:ascii="ＭＳ ゴシック" w:eastAsia="ＭＳ ゴシック" w:hAnsi="ＭＳ ゴシック" w:hint="eastAsia"/>
          <w:sz w:val="24"/>
          <w:szCs w:val="24"/>
        </w:rPr>
        <w:t>受けるため</w:t>
      </w:r>
      <w:r w:rsidR="001F54E3" w:rsidRPr="003A076A">
        <w:rPr>
          <w:rFonts w:ascii="ＭＳ ゴシック" w:eastAsia="ＭＳ ゴシック" w:hAnsi="ＭＳ ゴシック" w:hint="eastAsia"/>
          <w:sz w:val="24"/>
          <w:szCs w:val="24"/>
        </w:rPr>
        <w:t>下記の手続きが必要です。</w:t>
      </w:r>
    </w:p>
    <w:p w14:paraId="6359A4E6" w14:textId="1F82019F" w:rsidR="00650C8D" w:rsidRPr="003A076A" w:rsidRDefault="00C11FB3" w:rsidP="001F54E3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1B3D4" wp14:editId="45841AD1">
                <wp:simplePos x="0" y="0"/>
                <wp:positionH relativeFrom="margin">
                  <wp:align>center</wp:align>
                </wp:positionH>
                <wp:positionV relativeFrom="paragraph">
                  <wp:posOffset>120650</wp:posOffset>
                </wp:positionV>
                <wp:extent cx="2254102" cy="435935"/>
                <wp:effectExtent l="0" t="0" r="13335" b="215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102" cy="43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666980" w14:textId="77777777" w:rsidR="00AA327D" w:rsidRPr="001F54E3" w:rsidRDefault="00AA327D" w:rsidP="00AA32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1F54E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申請に必要な</w:t>
                            </w:r>
                            <w:r w:rsidRPr="001F54E3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1B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9.5pt;width:177.5pt;height:3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" fillcolor="white [3201]" strokeweight=".5pt">
                <v:textbox>
                  <w:txbxContent>
                    <w:p w14:paraId="03666980" w14:textId="77777777" w:rsidR="00AA327D" w:rsidRPr="001F54E3" w:rsidRDefault="00AA327D" w:rsidP="00AA327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1F54E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申請に必要な</w:t>
                      </w:r>
                      <w:r w:rsidRPr="001F54E3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7EE2A" w14:textId="0F03CAA6" w:rsidR="001F54E3" w:rsidRPr="003A076A" w:rsidRDefault="00C11FB3" w:rsidP="001F54E3">
      <w:pPr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D519EC" wp14:editId="5A63D64E">
                <wp:simplePos x="0" y="0"/>
                <wp:positionH relativeFrom="margin">
                  <wp:posOffset>-121920</wp:posOffset>
                </wp:positionH>
                <wp:positionV relativeFrom="paragraph">
                  <wp:posOffset>58420</wp:posOffset>
                </wp:positionV>
                <wp:extent cx="6896100" cy="4617720"/>
                <wp:effectExtent l="0" t="0" r="19050" b="114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617720"/>
                        </a:xfrm>
                        <a:prstGeom prst="roundRect">
                          <a:avLst>
                            <a:gd name="adj" fmla="val 853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C0551" id="角丸四角形 3" o:spid="_x0000_s1026" style="position:absolute;left:0;text-align:left;margin-left:-9.6pt;margin-top:4.6pt;width:543pt;height:363.6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5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5B7C9F62" w14:textId="77777777" w:rsidR="001F54E3" w:rsidRPr="003C575E" w:rsidRDefault="001F54E3" w:rsidP="001F54E3">
      <w:pPr>
        <w:rPr>
          <w:rFonts w:ascii="ＭＳ ゴシック" w:eastAsia="ＭＳ ゴシック" w:hAnsi="ＭＳ ゴシック"/>
          <w:sz w:val="24"/>
          <w:szCs w:val="24"/>
        </w:rPr>
      </w:pPr>
    </w:p>
    <w:p w14:paraId="56FB51CC" w14:textId="77777777" w:rsidR="000E486D" w:rsidRPr="00F67B61" w:rsidRDefault="000E486D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介護保険負担限度額認定申請書</w:t>
      </w:r>
    </w:p>
    <w:p w14:paraId="027DE384" w14:textId="77777777" w:rsidR="005F350E" w:rsidRPr="00F67B61" w:rsidRDefault="00184BF1" w:rsidP="005F350E">
      <w:pPr>
        <w:pStyle w:val="a5"/>
        <w:ind w:leftChars="100" w:left="21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※申請書には個人番号（マイナンバー12桁）を記入してください。個人番号が分からない方は</w:t>
      </w:r>
    </w:p>
    <w:p w14:paraId="328E01B7" w14:textId="77777777" w:rsidR="00184BF1" w:rsidRPr="00F67B61" w:rsidRDefault="00184BF1" w:rsidP="005F350E">
      <w:pPr>
        <w:pStyle w:val="a5"/>
        <w:ind w:leftChars="100" w:left="210"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空欄で結構です。</w:t>
      </w:r>
    </w:p>
    <w:p w14:paraId="0CE49D42" w14:textId="77777777" w:rsidR="0092243A" w:rsidRPr="00F67B61" w:rsidRDefault="007753D2" w:rsidP="00184BF1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同意書</w:t>
      </w:r>
    </w:p>
    <w:p w14:paraId="5E1E1836" w14:textId="77777777" w:rsidR="00AB1D87" w:rsidRPr="00F67B61" w:rsidRDefault="00DB6AC0" w:rsidP="00CB1817">
      <w:pPr>
        <w:pStyle w:val="a5"/>
        <w:numPr>
          <w:ilvl w:val="0"/>
          <w:numId w:val="5"/>
        </w:numPr>
        <w:spacing w:line="0" w:lineRule="atLeast"/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本人</w:t>
      </w:r>
      <w:r w:rsidR="00544984" w:rsidRPr="00F67B61">
        <w:rPr>
          <w:rFonts w:ascii="ＭＳ ゴシック" w:eastAsia="ＭＳ ゴシック" w:hAnsi="ＭＳ ゴシック" w:hint="eastAsia"/>
          <w:b/>
          <w:sz w:val="24"/>
          <w:szCs w:val="24"/>
        </w:rPr>
        <w:t>および</w:t>
      </w: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配偶者名義の</w:t>
      </w:r>
      <w:r w:rsidR="00AB1D87" w:rsidRPr="00F67B61">
        <w:rPr>
          <w:rFonts w:ascii="ＭＳ ゴシック" w:eastAsia="ＭＳ ゴシック" w:hAnsi="ＭＳ ゴシック" w:hint="eastAsia"/>
          <w:b/>
          <w:sz w:val="24"/>
          <w:szCs w:val="24"/>
        </w:rPr>
        <w:t>全ての</w:t>
      </w: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通帳</w:t>
      </w:r>
      <w:r w:rsidR="00B171E5" w:rsidRPr="00F67B61">
        <w:rPr>
          <w:rFonts w:ascii="ＭＳ ゴシック" w:eastAsia="ＭＳ ゴシック" w:hAnsi="ＭＳ ゴシック" w:hint="eastAsia"/>
          <w:b/>
          <w:sz w:val="24"/>
          <w:szCs w:val="24"/>
        </w:rPr>
        <w:t>（普通預金・定期預金）</w:t>
      </w: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の写し</w:t>
      </w:r>
    </w:p>
    <w:p w14:paraId="4393AC01" w14:textId="77777777" w:rsidR="008C214F" w:rsidRPr="00F67B61" w:rsidRDefault="003A076A" w:rsidP="003A076A">
      <w:pPr>
        <w:spacing w:line="0" w:lineRule="atLeast"/>
        <w:ind w:firstLineChars="100" w:firstLine="24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EF62F2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通帳</w:t>
      </w:r>
      <w:r w:rsidR="00A76A99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の</w:t>
      </w:r>
      <w:r w:rsidR="003F4F77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表紙</w:t>
      </w:r>
      <w:r w:rsidR="00C5315F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見開き</w:t>
      </w:r>
      <w:r w:rsidR="00A76A99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部分</w:t>
      </w:r>
      <w:r w:rsidR="00C4717D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（銀行名・支店名・口座番号・名義が確認できるページ）</w:t>
      </w:r>
    </w:p>
    <w:p w14:paraId="133A7AC8" w14:textId="77777777" w:rsidR="00CB1817" w:rsidRPr="00F67B61" w:rsidRDefault="003A076A" w:rsidP="003A076A">
      <w:pPr>
        <w:spacing w:line="0" w:lineRule="atLeast"/>
        <w:ind w:leftChars="100" w:left="450" w:hangingChars="100" w:hanging="24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DB6AC0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最終残高が確認できる部分（</w:t>
      </w:r>
      <w:r w:rsidR="003805C9" w:rsidRPr="00F67B61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申請時直近で</w:t>
      </w:r>
      <w:r w:rsidR="00DB6AC0" w:rsidRPr="00F67B61">
        <w:rPr>
          <w:rFonts w:ascii="ＭＳ ゴシック" w:eastAsia="ＭＳ ゴシック" w:hAnsi="ＭＳ ゴシック" w:hint="eastAsia"/>
          <w:bCs/>
          <w:sz w:val="24"/>
          <w:szCs w:val="24"/>
          <w:u w:val="wave"/>
        </w:rPr>
        <w:t>記帳</w:t>
      </w:r>
      <w:r w:rsidR="00DB6AC0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をしたうえで、最終記帳日から過去２ヶ月間の</w:t>
      </w:r>
      <w:r w:rsidR="00B171E5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取引履歴が確認できるページ</w:t>
      </w:r>
      <w:r w:rsidR="00DB6AC0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）</w:t>
      </w:r>
    </w:p>
    <w:p w14:paraId="45850B05" w14:textId="77777777" w:rsidR="001F54E3" w:rsidRPr="00F67B61" w:rsidRDefault="00CB1817" w:rsidP="00CB1817">
      <w:pPr>
        <w:spacing w:line="0" w:lineRule="atLeast"/>
        <w:ind w:leftChars="100" w:left="21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3805C9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申請時の２ヶ月以前</w:t>
      </w: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に通帳を繰越した場合は、繰越前の通帳もお持ちください。</w:t>
      </w:r>
    </w:p>
    <w:p w14:paraId="1C0499C8" w14:textId="77777777" w:rsidR="008F7682" w:rsidRPr="00F67B61" w:rsidRDefault="003206F3" w:rsidP="00B171E5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/>
          <w:sz w:val="24"/>
          <w:szCs w:val="24"/>
        </w:rPr>
        <w:t>有価証券（株式、国債等）</w:t>
      </w:r>
      <w:r w:rsidR="008C214F" w:rsidRPr="00F67B61">
        <w:rPr>
          <w:rFonts w:ascii="ＭＳ ゴシック" w:eastAsia="ＭＳ ゴシック" w:hAnsi="ＭＳ ゴシック" w:hint="eastAsia"/>
          <w:b/>
          <w:sz w:val="24"/>
          <w:szCs w:val="24"/>
        </w:rPr>
        <w:t>の残高が分かる証書等の写し</w:t>
      </w:r>
    </w:p>
    <w:p w14:paraId="778C54C3" w14:textId="5F8CA676" w:rsidR="007A736D" w:rsidRPr="00F67B61" w:rsidRDefault="003A076A" w:rsidP="003A076A">
      <w:pPr>
        <w:ind w:leftChars="100" w:left="450" w:hangingChars="100" w:hanging="240"/>
        <w:rPr>
          <w:rFonts w:ascii="ＭＳ ゴシック" w:eastAsia="ＭＳ ゴシック" w:hAnsi="ＭＳ ゴシック"/>
          <w:bCs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※</w:t>
      </w:r>
      <w:r w:rsidR="008F7682" w:rsidRPr="00F67B61">
        <w:rPr>
          <w:rFonts w:ascii="ＭＳ ゴシック" w:eastAsia="ＭＳ ゴシック" w:hAnsi="ＭＳ ゴシック" w:hint="eastAsia"/>
          <w:bCs/>
          <w:sz w:val="24"/>
          <w:szCs w:val="24"/>
        </w:rPr>
        <w:t>配偶者が大洗町以外に居住されている場合には、課税証明書又は非課税証明書の添付が必要になります。</w:t>
      </w:r>
    </w:p>
    <w:p w14:paraId="54CC29B4" w14:textId="77777777" w:rsidR="00A611E6" w:rsidRDefault="00A611E6" w:rsidP="003A076A">
      <w:pPr>
        <w:ind w:leftChars="100" w:left="450" w:hangingChars="100" w:hanging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A5DA817" w14:textId="10BB24AD" w:rsidR="00F67B61" w:rsidRPr="00A611E6" w:rsidRDefault="00F67B61" w:rsidP="003A076A">
      <w:pPr>
        <w:ind w:leftChars="100" w:left="451" w:hangingChars="100" w:hanging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u w:val="thick"/>
        </w:rPr>
      </w:pPr>
      <w:r w:rsidRPr="00A611E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thick"/>
        </w:rPr>
        <w:t>～本人が</w:t>
      </w:r>
      <w:r w:rsidR="00A611E6" w:rsidRPr="00A611E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thick"/>
        </w:rPr>
        <w:t>窓口で</w:t>
      </w:r>
      <w:r w:rsidRPr="00A611E6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  <w:u w:val="thick"/>
        </w:rPr>
        <w:t>申請する場合～</w:t>
      </w:r>
    </w:p>
    <w:p w14:paraId="759BB444" w14:textId="77777777" w:rsidR="00C11FB3" w:rsidRDefault="00F67B61" w:rsidP="003A076A">
      <w:pPr>
        <w:ind w:leftChars="100" w:left="451" w:hangingChars="100" w:hanging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</w:t>
      </w:r>
      <w:r w:rsidR="00C11FB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〇身分が確認できるもの（マイナンバーカード、運転免許等）</w:t>
      </w:r>
    </w:p>
    <w:p w14:paraId="7E9C9970" w14:textId="2931C693" w:rsidR="00F67B61" w:rsidRDefault="00F67B61" w:rsidP="00C11FB3">
      <w:pPr>
        <w:ind w:leftChars="200" w:left="420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〇介護保険被保険者証（ピンク色）　　</w:t>
      </w:r>
    </w:p>
    <w:p w14:paraId="31B07A70" w14:textId="77777777" w:rsidR="00A611E6" w:rsidRPr="00F67B61" w:rsidRDefault="00A611E6" w:rsidP="003A076A">
      <w:pPr>
        <w:ind w:leftChars="100" w:left="451" w:hangingChars="100" w:hanging="241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</w:p>
    <w:p w14:paraId="36AED85B" w14:textId="59CF8F22" w:rsidR="00F67B61" w:rsidRPr="00A611E6" w:rsidRDefault="00F67B61" w:rsidP="00F67B61">
      <w:pPr>
        <w:ind w:firstLineChars="100" w:firstLine="241"/>
        <w:rPr>
          <w:rFonts w:ascii="ＭＳ ゴシック" w:eastAsia="ＭＳ ゴシック" w:hAnsi="ＭＳ ゴシック"/>
          <w:b/>
          <w:color w:val="000000" w:themeColor="text1"/>
          <w:sz w:val="24"/>
          <w:szCs w:val="24"/>
          <w:u w:val="thick"/>
        </w:rPr>
      </w:pPr>
      <w:r w:rsidRPr="00A611E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thick"/>
        </w:rPr>
        <w:t>～ご家族等の代理人が</w:t>
      </w:r>
      <w:r w:rsidR="00A611E6" w:rsidRPr="00A611E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thick"/>
        </w:rPr>
        <w:t>窓口で</w:t>
      </w:r>
      <w:r w:rsidRPr="00A611E6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thick"/>
        </w:rPr>
        <w:t>申請する場合～</w:t>
      </w:r>
    </w:p>
    <w:p w14:paraId="0E9431A0" w14:textId="500CB802" w:rsidR="00F67B61" w:rsidRDefault="00F67B61" w:rsidP="00F67B61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 w:rsidRPr="00F67B6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F67B61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>〇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代理人の身分が確認できるもの（マイナンバーカード、運転免許証等）　</w:t>
      </w:r>
    </w:p>
    <w:p w14:paraId="12FC0A55" w14:textId="5CA17391" w:rsidR="00F67B61" w:rsidRPr="00F67B61" w:rsidRDefault="00F67B61" w:rsidP="00F67B61">
      <w:pPr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4"/>
        </w:rPr>
        <w:t xml:space="preserve">　　〇被保険者本人の介護保険被保険者証（ピンク色）</w:t>
      </w:r>
    </w:p>
    <w:p w14:paraId="543B4B11" w14:textId="77777777" w:rsidR="00C11FB3" w:rsidRDefault="00C11FB3" w:rsidP="00A611E6">
      <w:pPr>
        <w:rPr>
          <w:rFonts w:ascii="ＭＳ ゴシック" w:eastAsia="ＭＳ ゴシック" w:hAnsi="ＭＳ ゴシック"/>
          <w:b/>
          <w:sz w:val="28"/>
          <w:szCs w:val="28"/>
        </w:rPr>
      </w:pPr>
    </w:p>
    <w:p w14:paraId="3357AD09" w14:textId="2B36111D" w:rsidR="001F54E3" w:rsidRPr="00F67B61" w:rsidRDefault="001203F4" w:rsidP="00A611E6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A076A">
        <w:rPr>
          <w:rFonts w:ascii="ＭＳ ゴシック" w:eastAsia="ＭＳ ゴシック" w:hAnsi="ＭＳ ゴシック" w:hint="eastAsia"/>
          <w:b/>
          <w:sz w:val="28"/>
          <w:szCs w:val="28"/>
        </w:rPr>
        <w:t>【申請方法】</w:t>
      </w:r>
      <w:r w:rsidR="005F350E" w:rsidRPr="003A076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①</w:t>
      </w:r>
      <w:r w:rsidR="00F67B61">
        <w:rPr>
          <w:rFonts w:ascii="ＭＳ ゴシック" w:eastAsia="ＭＳ ゴシック" w:hAnsi="ＭＳ ゴシック" w:hint="eastAsia"/>
          <w:b/>
          <w:sz w:val="28"/>
          <w:szCs w:val="28"/>
        </w:rPr>
        <w:t>本人</w:t>
      </w:r>
      <w:r w:rsidR="005F350E" w:rsidRPr="003A076A">
        <w:rPr>
          <w:rFonts w:ascii="ＭＳ ゴシック" w:eastAsia="ＭＳ ゴシック" w:hAnsi="ＭＳ ゴシック" w:hint="eastAsia"/>
          <w:b/>
          <w:sz w:val="28"/>
          <w:szCs w:val="28"/>
        </w:rPr>
        <w:t>窓口申請　②代理人窓口申請　③郵便申請</w:t>
      </w:r>
    </w:p>
    <w:p w14:paraId="4595FD0C" w14:textId="77777777" w:rsidR="0065036E" w:rsidRPr="003A076A" w:rsidRDefault="00A50E85" w:rsidP="004F4367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3A076A">
        <w:rPr>
          <w:rFonts w:ascii="ＭＳ ゴシック" w:eastAsia="ＭＳ ゴシック" w:hAnsi="ＭＳ ゴシック" w:hint="eastAsia"/>
          <w:b/>
          <w:sz w:val="28"/>
          <w:szCs w:val="28"/>
        </w:rPr>
        <w:t>【申請の注意等】</w:t>
      </w:r>
    </w:p>
    <w:p w14:paraId="261999D7" w14:textId="77777777" w:rsidR="00A50E85" w:rsidRPr="003A076A" w:rsidRDefault="0065036E" w:rsidP="004F4367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  <w:u w:val="wave"/>
        </w:rPr>
        <w:t>ご本人以外の方が</w:t>
      </w:r>
      <w:r w:rsidR="006D7C0F" w:rsidRPr="003A076A">
        <w:rPr>
          <w:rFonts w:ascii="ＭＳ ゴシック" w:eastAsia="ＭＳ ゴシック" w:hAnsi="ＭＳ ゴシック" w:hint="eastAsia"/>
          <w:sz w:val="24"/>
          <w:szCs w:val="24"/>
          <w:u w:val="wave"/>
        </w:rPr>
        <w:t>窓口で手続き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  <w:u w:val="wave"/>
        </w:rPr>
        <w:t>する場合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D7C0F" w:rsidRPr="003A076A">
        <w:rPr>
          <w:rFonts w:ascii="ＭＳ ゴシック" w:eastAsia="ＭＳ ゴシック" w:hAnsi="ＭＳ ゴシック" w:hint="eastAsia"/>
          <w:sz w:val="24"/>
          <w:szCs w:val="24"/>
        </w:rPr>
        <w:t>、申請書下部の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申請者欄を必ず記入してください。</w:t>
      </w:r>
    </w:p>
    <w:p w14:paraId="3F2F96D6" w14:textId="77777777" w:rsidR="00A50E85" w:rsidRPr="003A076A" w:rsidRDefault="000B00CB" w:rsidP="004F436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80120" w:rsidRPr="003A076A">
        <w:rPr>
          <w:rFonts w:ascii="ＭＳ ゴシック" w:eastAsia="ＭＳ ゴシック" w:hAnsi="ＭＳ ゴシック" w:hint="eastAsia"/>
          <w:sz w:val="24"/>
          <w:szCs w:val="24"/>
        </w:rPr>
        <w:t>非課税年金（遺族年金・障害年金）受給者は、申請書に受給の有無を記入してください。</w:t>
      </w:r>
    </w:p>
    <w:p w14:paraId="1FBA5F65" w14:textId="7B05DA38" w:rsidR="003F4F77" w:rsidRPr="003A076A" w:rsidRDefault="000B00CB" w:rsidP="00B171E5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404218" w:rsidRPr="003A076A">
        <w:rPr>
          <w:rFonts w:ascii="ＭＳ ゴシック" w:eastAsia="ＭＳ ゴシック" w:hAnsi="ＭＳ ゴシック" w:hint="eastAsia"/>
          <w:sz w:val="24"/>
          <w:szCs w:val="24"/>
        </w:rPr>
        <w:t>認定申請の結果については、該当する方には決定通知書および</w:t>
      </w:r>
      <w:r w:rsidR="002F21E3" w:rsidRPr="003A076A">
        <w:rPr>
          <w:rFonts w:ascii="ＭＳ ゴシック" w:eastAsia="ＭＳ ゴシック" w:hAnsi="ＭＳ ゴシック" w:hint="eastAsia"/>
          <w:sz w:val="24"/>
          <w:szCs w:val="24"/>
        </w:rPr>
        <w:t>認定証を、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該当しない方には</w:t>
      </w:r>
      <w:r w:rsidR="00C11FB3">
        <w:rPr>
          <w:rFonts w:ascii="ＭＳ ゴシック" w:eastAsia="ＭＳ ゴシック" w:hAnsi="ＭＳ ゴシック" w:hint="eastAsia"/>
          <w:sz w:val="24"/>
          <w:szCs w:val="24"/>
        </w:rPr>
        <w:t>却下の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決定通知</w:t>
      </w:r>
      <w:r w:rsidR="00404218" w:rsidRPr="003A076A">
        <w:rPr>
          <w:rFonts w:ascii="ＭＳ ゴシック" w:eastAsia="ＭＳ ゴシック" w:hAnsi="ＭＳ ゴシック" w:hint="eastAsia"/>
          <w:sz w:val="24"/>
          <w:szCs w:val="24"/>
        </w:rPr>
        <w:t>書</w:t>
      </w:r>
      <w:r w:rsidR="006D7C0F" w:rsidRPr="003A076A">
        <w:rPr>
          <w:rFonts w:ascii="ＭＳ ゴシック" w:eastAsia="ＭＳ ゴシック" w:hAnsi="ＭＳ ゴシック" w:hint="eastAsia"/>
          <w:sz w:val="24"/>
          <w:szCs w:val="24"/>
        </w:rPr>
        <w:t>のみ</w:t>
      </w:r>
      <w:r w:rsidR="00404218" w:rsidRPr="003A076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送付いたします。</w:t>
      </w:r>
    </w:p>
    <w:p w14:paraId="4BEA5C63" w14:textId="77777777" w:rsidR="003F4F77" w:rsidRPr="003A076A" w:rsidRDefault="003F4F77" w:rsidP="00B171E5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○郵送でも</w:t>
      </w:r>
      <w:r w:rsidR="00623099" w:rsidRPr="003A076A">
        <w:rPr>
          <w:rFonts w:ascii="ＭＳ ゴシック" w:eastAsia="ＭＳ ゴシック" w:hAnsi="ＭＳ ゴシック" w:hint="eastAsia"/>
          <w:sz w:val="24"/>
          <w:szCs w:val="24"/>
        </w:rPr>
        <w:t>受付いたしますが、記入漏れや書類の不備があった場合には、再提出</w:t>
      </w:r>
      <w:r w:rsidR="00416BE3" w:rsidRPr="003A076A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依頼させていただくことがあります</w:t>
      </w:r>
      <w:r w:rsidR="003C575E" w:rsidRPr="003A076A">
        <w:rPr>
          <w:rFonts w:ascii="ＭＳ ゴシック" w:eastAsia="ＭＳ ゴシック" w:hAnsi="ＭＳ ゴシック" w:hint="eastAsia"/>
          <w:sz w:val="24"/>
          <w:szCs w:val="24"/>
        </w:rPr>
        <w:t>ので、必ず住所と電話番号を記入してください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8E732BB" w14:textId="22DC6F69" w:rsidR="00154E57" w:rsidRPr="003A076A" w:rsidRDefault="0065036E" w:rsidP="003C7456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認定の際に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は</w:t>
      </w:r>
      <w:r w:rsidR="006D7C0F" w:rsidRPr="003A076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ご本人と世帯全員（</w:t>
      </w:r>
      <w:r w:rsidR="003C575E" w:rsidRPr="003A076A">
        <w:rPr>
          <w:rFonts w:ascii="ＭＳ ゴシック" w:eastAsia="ＭＳ ゴシック" w:hAnsi="ＭＳ ゴシック" w:hint="eastAsia"/>
          <w:sz w:val="24"/>
          <w:szCs w:val="24"/>
        </w:rPr>
        <w:t>別世帯の配偶者を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含む）の</w:t>
      </w:r>
      <w:r w:rsidR="001040E5" w:rsidRPr="001040E5">
        <w:rPr>
          <w:rFonts w:ascii="ＭＳ ゴシック" w:eastAsia="ＭＳ ゴシック" w:hAnsi="ＭＳ ゴシック" w:hint="eastAsia"/>
          <w:sz w:val="24"/>
          <w:szCs w:val="24"/>
        </w:rPr>
        <w:t>前年度</w:t>
      </w:r>
      <w:r w:rsidR="00A50E85" w:rsidRPr="003A076A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Pr="003A076A">
        <w:rPr>
          <w:rFonts w:ascii="ＭＳ ゴシック" w:eastAsia="ＭＳ ゴシック" w:hAnsi="ＭＳ ゴシック" w:hint="eastAsia"/>
          <w:sz w:val="24"/>
          <w:szCs w:val="24"/>
        </w:rPr>
        <w:t>所得状況を確認する必要がありますので、未申告などにより所得状況が確認できない場合には、ご連絡させていただくことがあります。</w:t>
      </w:r>
    </w:p>
    <w:p w14:paraId="589217EF" w14:textId="77777777" w:rsidR="001F54E3" w:rsidRPr="003A076A" w:rsidRDefault="001F54E3" w:rsidP="001F54E3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A076A">
        <w:rPr>
          <w:rFonts w:ascii="ＭＳ ゴシック" w:eastAsia="ＭＳ ゴシック" w:hAnsi="ＭＳ ゴシック" w:hint="eastAsia"/>
          <w:b/>
          <w:sz w:val="28"/>
          <w:szCs w:val="28"/>
        </w:rPr>
        <w:t>【提出・お問い合わせ先】</w:t>
      </w:r>
    </w:p>
    <w:p w14:paraId="77AD0A28" w14:textId="77777777" w:rsidR="001F54E3" w:rsidRPr="003A076A" w:rsidRDefault="001F54E3" w:rsidP="001203F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A076A">
        <w:rPr>
          <w:rFonts w:ascii="ＭＳ ゴシック" w:eastAsia="ＭＳ ゴシック" w:hAnsi="ＭＳ ゴシック" w:hint="eastAsia"/>
          <w:sz w:val="24"/>
          <w:szCs w:val="24"/>
        </w:rPr>
        <w:t>大洗町役場 福祉課 介護保険係（１階５番窓口）　℡029-267-5111(内線155/156)</w:t>
      </w:r>
    </w:p>
    <w:sectPr w:rsidR="001F54E3" w:rsidRPr="003A076A" w:rsidSect="00F15AC6">
      <w:pgSz w:w="11906" w:h="16838"/>
      <w:pgMar w:top="720" w:right="720" w:bottom="567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C647F" w14:textId="77777777" w:rsidR="006D7C0F" w:rsidRDefault="006D7C0F" w:rsidP="006D7C0F">
      <w:r>
        <w:separator/>
      </w:r>
    </w:p>
  </w:endnote>
  <w:endnote w:type="continuationSeparator" w:id="0">
    <w:p w14:paraId="004FD41A" w14:textId="77777777" w:rsidR="006D7C0F" w:rsidRDefault="006D7C0F" w:rsidP="006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住基ネット明朝">
    <w:panose1 w:val="02030600000101010101"/>
    <w:charset w:val="80"/>
    <w:family w:val="roman"/>
    <w:pitch w:val="variable"/>
    <w:sig w:usb0="E00002FF" w:usb1="29C7EDFC" w:usb2="00000010" w:usb3="00000000" w:csb0="000A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C7F5" w14:textId="77777777" w:rsidR="006D7C0F" w:rsidRDefault="006D7C0F" w:rsidP="006D7C0F">
      <w:r>
        <w:separator/>
      </w:r>
    </w:p>
  </w:footnote>
  <w:footnote w:type="continuationSeparator" w:id="0">
    <w:p w14:paraId="3F34D4DE" w14:textId="77777777" w:rsidR="006D7C0F" w:rsidRDefault="006D7C0F" w:rsidP="006D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153"/>
    <w:multiLevelType w:val="hybridMultilevel"/>
    <w:tmpl w:val="1EA85DF8"/>
    <w:lvl w:ilvl="0" w:tplc="94A276A6">
      <w:start w:val="1"/>
      <w:numFmt w:val="decimalEnclosedCircle"/>
      <w:lvlText w:val="%1"/>
      <w:lvlJc w:val="left"/>
      <w:pPr>
        <w:ind w:left="17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98" w:hanging="420"/>
      </w:pPr>
    </w:lvl>
    <w:lvl w:ilvl="3" w:tplc="0409000F" w:tentative="1">
      <w:start w:val="1"/>
      <w:numFmt w:val="decimal"/>
      <w:lvlText w:val="%4."/>
      <w:lvlJc w:val="left"/>
      <w:pPr>
        <w:ind w:left="19118" w:hanging="420"/>
      </w:pPr>
    </w:lvl>
    <w:lvl w:ilvl="4" w:tplc="04090017" w:tentative="1">
      <w:start w:val="1"/>
      <w:numFmt w:val="aiueoFullWidth"/>
      <w:lvlText w:val="(%5)"/>
      <w:lvlJc w:val="left"/>
      <w:pPr>
        <w:ind w:left="19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9958" w:hanging="420"/>
      </w:pPr>
    </w:lvl>
    <w:lvl w:ilvl="6" w:tplc="0409000F" w:tentative="1">
      <w:start w:val="1"/>
      <w:numFmt w:val="decimal"/>
      <w:lvlText w:val="%7."/>
      <w:lvlJc w:val="left"/>
      <w:pPr>
        <w:ind w:left="20378" w:hanging="420"/>
      </w:pPr>
    </w:lvl>
    <w:lvl w:ilvl="7" w:tplc="04090017" w:tentative="1">
      <w:start w:val="1"/>
      <w:numFmt w:val="aiueoFullWidth"/>
      <w:lvlText w:val="(%8)"/>
      <w:lvlJc w:val="left"/>
      <w:pPr>
        <w:ind w:left="20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21218" w:hanging="420"/>
      </w:pPr>
    </w:lvl>
  </w:abstractNum>
  <w:abstractNum w:abstractNumId="1" w15:restartNumberingAfterBreak="0">
    <w:nsid w:val="09D30378"/>
    <w:multiLevelType w:val="hybridMultilevel"/>
    <w:tmpl w:val="89F4CC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C536B3"/>
    <w:multiLevelType w:val="hybridMultilevel"/>
    <w:tmpl w:val="42701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525C4E"/>
    <w:multiLevelType w:val="hybridMultilevel"/>
    <w:tmpl w:val="B4C0D3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7310B"/>
    <w:multiLevelType w:val="hybridMultilevel"/>
    <w:tmpl w:val="0A9EAD86"/>
    <w:lvl w:ilvl="0" w:tplc="2110EC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96D1C71"/>
    <w:multiLevelType w:val="hybridMultilevel"/>
    <w:tmpl w:val="EAEE4BEE"/>
    <w:lvl w:ilvl="0" w:tplc="B220F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E71B09"/>
    <w:multiLevelType w:val="hybridMultilevel"/>
    <w:tmpl w:val="DD8609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770D1"/>
    <w:multiLevelType w:val="hybridMultilevel"/>
    <w:tmpl w:val="9EA0D682"/>
    <w:lvl w:ilvl="0" w:tplc="DC1EEBF2">
      <w:start w:val="1"/>
      <w:numFmt w:val="decimalEnclosedCircle"/>
      <w:lvlText w:val="%1"/>
      <w:lvlJc w:val="left"/>
      <w:pPr>
        <w:ind w:left="420" w:hanging="420"/>
      </w:pPr>
      <w:rPr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096AD6"/>
    <w:multiLevelType w:val="hybridMultilevel"/>
    <w:tmpl w:val="432423E6"/>
    <w:lvl w:ilvl="0" w:tplc="7DCC7A7C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ACF"/>
    <w:rsid w:val="000B00CB"/>
    <w:rsid w:val="000C511E"/>
    <w:rsid w:val="000E486D"/>
    <w:rsid w:val="000E4EAE"/>
    <w:rsid w:val="001040E5"/>
    <w:rsid w:val="001203F4"/>
    <w:rsid w:val="00154E57"/>
    <w:rsid w:val="00156155"/>
    <w:rsid w:val="00184BF1"/>
    <w:rsid w:val="001C4F1C"/>
    <w:rsid w:val="001D2F93"/>
    <w:rsid w:val="001D58AE"/>
    <w:rsid w:val="001F54E3"/>
    <w:rsid w:val="00225D17"/>
    <w:rsid w:val="00244A58"/>
    <w:rsid w:val="00296BF0"/>
    <w:rsid w:val="002F21E3"/>
    <w:rsid w:val="002F65ED"/>
    <w:rsid w:val="00313845"/>
    <w:rsid w:val="003206F3"/>
    <w:rsid w:val="00357E06"/>
    <w:rsid w:val="00374183"/>
    <w:rsid w:val="003805C9"/>
    <w:rsid w:val="003A076A"/>
    <w:rsid w:val="003B392F"/>
    <w:rsid w:val="003C575E"/>
    <w:rsid w:val="003C7456"/>
    <w:rsid w:val="003D43A1"/>
    <w:rsid w:val="003F3D3E"/>
    <w:rsid w:val="003F4F77"/>
    <w:rsid w:val="00404218"/>
    <w:rsid w:val="004144B5"/>
    <w:rsid w:val="00416BE3"/>
    <w:rsid w:val="004D043E"/>
    <w:rsid w:val="004F4367"/>
    <w:rsid w:val="00522006"/>
    <w:rsid w:val="00544984"/>
    <w:rsid w:val="00546ACB"/>
    <w:rsid w:val="00570961"/>
    <w:rsid w:val="00582256"/>
    <w:rsid w:val="005C21D8"/>
    <w:rsid w:val="005D45E3"/>
    <w:rsid w:val="005F350E"/>
    <w:rsid w:val="00623099"/>
    <w:rsid w:val="0065036E"/>
    <w:rsid w:val="00650C8D"/>
    <w:rsid w:val="006A47D5"/>
    <w:rsid w:val="006D7C0F"/>
    <w:rsid w:val="00714440"/>
    <w:rsid w:val="00730925"/>
    <w:rsid w:val="00731AE2"/>
    <w:rsid w:val="007753D2"/>
    <w:rsid w:val="007771C2"/>
    <w:rsid w:val="00787402"/>
    <w:rsid w:val="00796F34"/>
    <w:rsid w:val="007A736D"/>
    <w:rsid w:val="00814904"/>
    <w:rsid w:val="00824B3A"/>
    <w:rsid w:val="008335FF"/>
    <w:rsid w:val="00880120"/>
    <w:rsid w:val="008906BC"/>
    <w:rsid w:val="008918FC"/>
    <w:rsid w:val="008A0E00"/>
    <w:rsid w:val="008C214F"/>
    <w:rsid w:val="008C228D"/>
    <w:rsid w:val="008F7682"/>
    <w:rsid w:val="0092243A"/>
    <w:rsid w:val="0097627A"/>
    <w:rsid w:val="009A315F"/>
    <w:rsid w:val="009B1E4A"/>
    <w:rsid w:val="009C62CE"/>
    <w:rsid w:val="009E63D0"/>
    <w:rsid w:val="00A41800"/>
    <w:rsid w:val="00A464A0"/>
    <w:rsid w:val="00A50E85"/>
    <w:rsid w:val="00A611E6"/>
    <w:rsid w:val="00A76A99"/>
    <w:rsid w:val="00AA327D"/>
    <w:rsid w:val="00AB1D87"/>
    <w:rsid w:val="00AC5F0C"/>
    <w:rsid w:val="00AE458D"/>
    <w:rsid w:val="00B04BA4"/>
    <w:rsid w:val="00B064BD"/>
    <w:rsid w:val="00B171E5"/>
    <w:rsid w:val="00B31324"/>
    <w:rsid w:val="00B35CDD"/>
    <w:rsid w:val="00B451FD"/>
    <w:rsid w:val="00B674A9"/>
    <w:rsid w:val="00B70F07"/>
    <w:rsid w:val="00BE2864"/>
    <w:rsid w:val="00BE2ACF"/>
    <w:rsid w:val="00C11FB3"/>
    <w:rsid w:val="00C4717D"/>
    <w:rsid w:val="00C5315F"/>
    <w:rsid w:val="00C60642"/>
    <w:rsid w:val="00C64FE7"/>
    <w:rsid w:val="00C806B3"/>
    <w:rsid w:val="00C8622A"/>
    <w:rsid w:val="00CB1817"/>
    <w:rsid w:val="00D00ED2"/>
    <w:rsid w:val="00D66B37"/>
    <w:rsid w:val="00DB6AC0"/>
    <w:rsid w:val="00DB7470"/>
    <w:rsid w:val="00DD0634"/>
    <w:rsid w:val="00E357F2"/>
    <w:rsid w:val="00E85C82"/>
    <w:rsid w:val="00EC645A"/>
    <w:rsid w:val="00EF62F2"/>
    <w:rsid w:val="00F15AC6"/>
    <w:rsid w:val="00F6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88FB836"/>
  <w15:chartTrackingRefBased/>
  <w15:docId w15:val="{DEA1FBCC-6AA6-4C46-8758-59FEECC1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E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E2864"/>
    <w:pPr>
      <w:ind w:leftChars="400" w:left="840"/>
    </w:pPr>
  </w:style>
  <w:style w:type="table" w:styleId="a6">
    <w:name w:val="Table Grid"/>
    <w:basedOn w:val="a1"/>
    <w:uiPriority w:val="39"/>
    <w:rsid w:val="00B45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65036E"/>
  </w:style>
  <w:style w:type="character" w:customStyle="1" w:styleId="a8">
    <w:name w:val="日付 (文字)"/>
    <w:basedOn w:val="a0"/>
    <w:link w:val="a7"/>
    <w:uiPriority w:val="99"/>
    <w:semiHidden/>
    <w:rsid w:val="0065036E"/>
  </w:style>
  <w:style w:type="paragraph" w:styleId="a9">
    <w:name w:val="header"/>
    <w:basedOn w:val="a"/>
    <w:link w:val="aa"/>
    <w:uiPriority w:val="99"/>
    <w:unhideWhenUsed/>
    <w:rsid w:val="006D7C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7C0F"/>
  </w:style>
  <w:style w:type="paragraph" w:styleId="ab">
    <w:name w:val="footer"/>
    <w:basedOn w:val="a"/>
    <w:link w:val="ac"/>
    <w:uiPriority w:val="99"/>
    <w:unhideWhenUsed/>
    <w:rsid w:val="006D7C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7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012A7-19EF-47FE-88B5-3F0E0DE8B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saitou.y</dc:creator>
  <cp:keywords/>
  <dc:description/>
  <cp:lastModifiedBy>saitou.y</cp:lastModifiedBy>
  <cp:revision>22</cp:revision>
  <cp:lastPrinted>2023-06-13T10:02:00Z</cp:lastPrinted>
  <dcterms:created xsi:type="dcterms:W3CDTF">2017-06-12T04:26:00Z</dcterms:created>
  <dcterms:modified xsi:type="dcterms:W3CDTF">2023-06-26T02:42:00Z</dcterms:modified>
</cp:coreProperties>
</file>