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1E53B" w14:textId="57C529AC" w:rsidR="00564D1F" w:rsidRDefault="00564D1F" w:rsidP="00AE595D">
      <w:pPr>
        <w:autoSpaceDE w:val="0"/>
        <w:autoSpaceDN w:val="0"/>
        <w:snapToGrid w:val="0"/>
        <w:spacing w:before="120"/>
        <w:jc w:val="center"/>
        <w:rPr>
          <w:rFonts w:hAnsi="ＭＳ ゴシック"/>
          <w:szCs w:val="24"/>
        </w:rPr>
      </w:pPr>
      <w:bookmarkStart w:id="0" w:name="_GoBack"/>
      <w:bookmarkEnd w:id="0"/>
      <w:r w:rsidRPr="006616E2">
        <w:rPr>
          <w:rFonts w:hAnsi="ＭＳ ゴシック" w:hint="eastAsia"/>
          <w:szCs w:val="24"/>
        </w:rPr>
        <w:t>感染拡大防止のための留意点</w:t>
      </w:r>
    </w:p>
    <w:p w14:paraId="41DC87DF" w14:textId="12DE361B" w:rsidR="00EF0C41" w:rsidRDefault="00EF0C41" w:rsidP="00AE595D">
      <w:pPr>
        <w:autoSpaceDE w:val="0"/>
        <w:autoSpaceDN w:val="0"/>
        <w:snapToGrid w:val="0"/>
        <w:spacing w:before="120"/>
        <w:jc w:val="center"/>
        <w:rPr>
          <w:rFonts w:ascii="Angsana New" w:hAnsi="Angsana New" w:cs="Angsana New"/>
          <w:szCs w:val="30"/>
          <w:cs/>
          <w:lang w:bidi="th-TH"/>
        </w:rPr>
      </w:pPr>
      <w:r w:rsidRPr="00EF0C41">
        <w:rPr>
          <w:rFonts w:ascii="Angsana New" w:hAnsi="Angsana New" w:cs="Angsana New"/>
          <w:szCs w:val="30"/>
          <w:cs/>
          <w:lang w:bidi="th-TH"/>
        </w:rPr>
        <w:t>ข้อ</w:t>
      </w:r>
      <w:r>
        <w:rPr>
          <w:rFonts w:ascii="Angsana New" w:hAnsi="Angsana New" w:cs="Angsana New" w:hint="cs"/>
          <w:szCs w:val="30"/>
          <w:cs/>
          <w:lang w:bidi="th-TH"/>
        </w:rPr>
        <w:t>ควร</w:t>
      </w:r>
      <w:r w:rsidRPr="00EF0C41">
        <w:rPr>
          <w:rFonts w:ascii="Angsana New" w:hAnsi="Angsana New" w:cs="Angsana New"/>
          <w:szCs w:val="30"/>
          <w:cs/>
          <w:lang w:bidi="th-TH"/>
        </w:rPr>
        <w:t>ระวังเพื่อเพื่อป้องกันการแพร่ระบาดของการติดเชื้อ</w:t>
      </w:r>
    </w:p>
    <w:p w14:paraId="71CE5FAE" w14:textId="77777777" w:rsidR="00002F1F" w:rsidRPr="00EF0C41" w:rsidRDefault="00002F1F" w:rsidP="00AE595D">
      <w:pPr>
        <w:autoSpaceDE w:val="0"/>
        <w:autoSpaceDN w:val="0"/>
        <w:snapToGrid w:val="0"/>
        <w:spacing w:before="120"/>
        <w:jc w:val="center"/>
        <w:rPr>
          <w:rFonts w:ascii="Angsana New" w:hAnsi="Angsana New" w:cs="Angsana New"/>
          <w:szCs w:val="30"/>
          <w:cs/>
          <w:lang w:bidi="th-TH"/>
        </w:rPr>
      </w:pPr>
    </w:p>
    <w:p w14:paraId="0423DDEE" w14:textId="0654E44B" w:rsidR="00553BB7" w:rsidRDefault="00F65161" w:rsidP="00AE595D">
      <w:pPr>
        <w:autoSpaceDE w:val="0"/>
        <w:autoSpaceDN w:val="0"/>
        <w:snapToGrid w:val="0"/>
        <w:spacing w:before="120"/>
        <w:jc w:val="left"/>
        <w:rPr>
          <w:rFonts w:hAnsi="ＭＳ ゴシック"/>
          <w:szCs w:val="24"/>
        </w:rPr>
      </w:pPr>
      <w:r w:rsidRPr="006616E2">
        <w:rPr>
          <w:rFonts w:hAnsi="ＭＳ ゴシック" w:hint="eastAsia"/>
          <w:szCs w:val="24"/>
        </w:rPr>
        <w:t>新型コロナウイルスの感染拡大を防ぐため、イベントや会食の際には以下の点に</w:t>
      </w:r>
      <w:r w:rsidR="00C0636C" w:rsidRPr="006616E2">
        <w:rPr>
          <w:rFonts w:hAnsi="ＭＳ ゴシック" w:hint="eastAsia"/>
          <w:szCs w:val="24"/>
        </w:rPr>
        <w:t>留意</w:t>
      </w:r>
      <w:r w:rsidRPr="006616E2">
        <w:rPr>
          <w:rFonts w:hAnsi="ＭＳ ゴシック" w:hint="eastAsia"/>
          <w:szCs w:val="24"/>
        </w:rPr>
        <w:t>してください。</w:t>
      </w:r>
    </w:p>
    <w:p w14:paraId="03E1ABD2" w14:textId="677B59DC" w:rsidR="00EF0C41" w:rsidRPr="00EF0C41" w:rsidRDefault="00091BEB" w:rsidP="00AE595D">
      <w:pPr>
        <w:autoSpaceDE w:val="0"/>
        <w:autoSpaceDN w:val="0"/>
        <w:snapToGrid w:val="0"/>
        <w:spacing w:before="120"/>
        <w:jc w:val="left"/>
        <w:rPr>
          <w:rFonts w:ascii="Angsana New" w:hAnsi="Angsana New" w:cs="Angsana New"/>
          <w:szCs w:val="30"/>
          <w:cs/>
          <w:lang w:bidi="th-TH"/>
        </w:rPr>
      </w:pPr>
      <w:r>
        <w:rPr>
          <w:rFonts w:ascii="Angsana New" w:hAnsi="Angsana New" w:cs="Angsana New" w:hint="cs"/>
          <w:szCs w:val="30"/>
          <w:cs/>
          <w:lang w:bidi="th-TH"/>
        </w:rPr>
        <w:t>ขอให้</w:t>
      </w:r>
      <w:r w:rsidR="00DF1F88">
        <w:rPr>
          <w:rFonts w:ascii="Angsana New" w:hAnsi="Angsana New" w:cs="Angsana New" w:hint="cs"/>
          <w:szCs w:val="30"/>
          <w:cs/>
          <w:lang w:bidi="th-TH"/>
        </w:rPr>
        <w:t>ระมัด</w:t>
      </w:r>
      <w:r w:rsidR="00EF0C41" w:rsidRPr="00EF0C41">
        <w:rPr>
          <w:rFonts w:ascii="Angsana New" w:hAnsi="Angsana New" w:cs="Angsana New"/>
          <w:szCs w:val="30"/>
          <w:cs/>
          <w:lang w:bidi="th-TH"/>
        </w:rPr>
        <w:t>ระวัง</w:t>
      </w:r>
      <w:r w:rsidR="00DF1F88">
        <w:rPr>
          <w:rFonts w:ascii="Angsana New" w:hAnsi="Angsana New" w:cs="Angsana New" w:hint="cs"/>
          <w:szCs w:val="30"/>
          <w:cs/>
          <w:lang w:bidi="th-TH"/>
        </w:rPr>
        <w:t>ในเรื่อง</w:t>
      </w:r>
      <w:r w:rsidR="00EF0C41">
        <w:rPr>
          <w:rFonts w:ascii="Angsana New" w:hAnsi="Angsana New" w:cs="Angsana New" w:hint="cs"/>
          <w:szCs w:val="30"/>
          <w:cs/>
          <w:lang w:bidi="th-TH"/>
        </w:rPr>
        <w:t>ต่อไปนี้</w:t>
      </w:r>
      <w:r>
        <w:rPr>
          <w:rFonts w:ascii="Angsana New" w:hAnsi="Angsana New" w:cs="Angsana New" w:hint="cs"/>
          <w:szCs w:val="30"/>
          <w:cs/>
          <w:lang w:bidi="th-TH"/>
        </w:rPr>
        <w:t>ตอน</w:t>
      </w:r>
      <w:r w:rsidR="00EF0C41">
        <w:rPr>
          <w:rFonts w:ascii="Angsana New" w:hAnsi="Angsana New" w:cs="Angsana New" w:hint="cs"/>
          <w:szCs w:val="30"/>
          <w:cs/>
          <w:lang w:bidi="th-TH"/>
        </w:rPr>
        <w:t>เข้าร่วม</w:t>
      </w:r>
      <w:r w:rsidR="00540F8F">
        <w:rPr>
          <w:rFonts w:ascii="Angsana New" w:hAnsi="Angsana New" w:cs="Angsana New" w:hint="cs"/>
          <w:szCs w:val="30"/>
          <w:cs/>
          <w:lang w:bidi="th-TH"/>
        </w:rPr>
        <w:t>งาน</w:t>
      </w:r>
      <w:r w:rsidR="00EF0C41">
        <w:rPr>
          <w:rFonts w:ascii="Angsana New" w:hAnsi="Angsana New" w:cs="Angsana New" w:hint="cs"/>
          <w:szCs w:val="30"/>
          <w:cs/>
          <w:lang w:bidi="th-TH"/>
        </w:rPr>
        <w:t>อีเว้นท์หรือร่วม</w:t>
      </w:r>
      <w:r>
        <w:rPr>
          <w:rFonts w:ascii="Angsana New" w:hAnsi="Angsana New" w:cs="Angsana New" w:hint="cs"/>
          <w:szCs w:val="30"/>
          <w:cs/>
          <w:lang w:bidi="th-TH"/>
        </w:rPr>
        <w:t>งาน</w:t>
      </w:r>
      <w:r w:rsidR="00EF0C41">
        <w:rPr>
          <w:rFonts w:ascii="Angsana New" w:hAnsi="Angsana New" w:cs="Angsana New" w:hint="cs"/>
          <w:szCs w:val="30"/>
          <w:cs/>
          <w:lang w:bidi="th-TH"/>
        </w:rPr>
        <w:t xml:space="preserve">รับประทานอาหาร </w:t>
      </w:r>
      <w:r w:rsidR="00EF0C41" w:rsidRPr="00EF0C41">
        <w:rPr>
          <w:rFonts w:ascii="Angsana New" w:hAnsi="Angsana New" w:cs="Angsana New"/>
          <w:szCs w:val="30"/>
          <w:cs/>
          <w:lang w:bidi="th-TH"/>
        </w:rPr>
        <w:t>เพื่อป้องกันการแพร่ระบาดของ</w:t>
      </w:r>
      <w:r w:rsidR="00EF0C41" w:rsidRPr="00EF0C41">
        <w:rPr>
          <w:rFonts w:ascii="Angsana New" w:hAnsi="Angsana New" w:cs="Angsana New" w:hint="cs"/>
          <w:szCs w:val="30"/>
          <w:cs/>
          <w:lang w:bidi="th-TH"/>
        </w:rPr>
        <w:t>โรคติดเชื้อไวรัสโคโรนาสายพันธุ์ใหม่</w:t>
      </w:r>
      <w:r w:rsidR="00EF0C41" w:rsidRPr="00EF0C41">
        <w:rPr>
          <w:rFonts w:ascii="Angsana New" w:hAnsi="Angsana New" w:cs="Angsana New"/>
          <w:szCs w:val="30"/>
          <w:cs/>
          <w:lang w:bidi="th-TH"/>
        </w:rPr>
        <w:t xml:space="preserve"> (</w:t>
      </w:r>
      <w:r w:rsidR="00EF0C41" w:rsidRPr="00EF0C41">
        <w:rPr>
          <w:rFonts w:ascii="Angsana New" w:hAnsi="Angsana New" w:cs="Angsana New"/>
          <w:szCs w:val="30"/>
        </w:rPr>
        <w:t>COVID-</w:t>
      </w:r>
      <w:r w:rsidR="00EF0C41" w:rsidRPr="00EF0C41">
        <w:rPr>
          <w:rFonts w:ascii="Angsana New" w:hAnsi="Angsana New" w:cs="Angsana New"/>
          <w:szCs w:val="30"/>
          <w:cs/>
          <w:lang w:bidi="th-TH"/>
        </w:rPr>
        <w:t>19)</w:t>
      </w:r>
    </w:p>
    <w:p w14:paraId="01C6B3B8" w14:textId="77777777" w:rsidR="00EF0C41" w:rsidRPr="006616E2" w:rsidRDefault="00EF0C41" w:rsidP="00AE595D">
      <w:pPr>
        <w:autoSpaceDE w:val="0"/>
        <w:autoSpaceDN w:val="0"/>
        <w:snapToGrid w:val="0"/>
        <w:spacing w:before="120"/>
        <w:jc w:val="left"/>
        <w:rPr>
          <w:rFonts w:hAnsi="ＭＳ ゴシック"/>
          <w:szCs w:val="24"/>
          <w:lang w:bidi="th-TH"/>
        </w:rPr>
      </w:pPr>
    </w:p>
    <w:p w14:paraId="6F05B09A" w14:textId="1831CF8D" w:rsidR="00564D1F" w:rsidRDefault="00564D1F" w:rsidP="00AE595D">
      <w:pPr>
        <w:pStyle w:val="a7"/>
        <w:numPr>
          <w:ilvl w:val="0"/>
          <w:numId w:val="1"/>
        </w:numPr>
        <w:autoSpaceDE w:val="0"/>
        <w:autoSpaceDN w:val="0"/>
        <w:snapToGrid w:val="0"/>
        <w:spacing w:before="120"/>
        <w:ind w:leftChars="0"/>
        <w:rPr>
          <w:rFonts w:ascii="ＭＳ ゴシック" w:eastAsia="ＭＳ ゴシック" w:hAnsi="ＭＳ ゴシック"/>
          <w:sz w:val="24"/>
          <w:szCs w:val="24"/>
        </w:rPr>
      </w:pPr>
      <w:r w:rsidRPr="006616E2">
        <w:rPr>
          <w:rFonts w:ascii="ＭＳ ゴシック" w:eastAsia="ＭＳ ゴシック" w:hAnsi="ＭＳ ゴシック" w:hint="eastAsia"/>
          <w:sz w:val="24"/>
          <w:szCs w:val="24"/>
        </w:rPr>
        <w:t>体調が悪い場合は、イベントや会食に参加しないこと。</w:t>
      </w:r>
    </w:p>
    <w:p w14:paraId="49F42598" w14:textId="49E8EB00" w:rsidR="00EF0C41" w:rsidRDefault="00B74023" w:rsidP="00AE595D">
      <w:pPr>
        <w:pStyle w:val="a7"/>
        <w:autoSpaceDE w:val="0"/>
        <w:autoSpaceDN w:val="0"/>
        <w:snapToGrid w:val="0"/>
        <w:spacing w:before="120"/>
        <w:ind w:leftChars="0" w:left="418"/>
        <w:rPr>
          <w:rFonts w:ascii="Angsana New" w:hAnsi="Angsana New" w:cs="Angsana New"/>
          <w:szCs w:val="30"/>
          <w:cs/>
          <w:lang w:bidi="th-TH"/>
        </w:rPr>
      </w:pPr>
      <w:r>
        <w:rPr>
          <w:rFonts w:ascii="Angsana New" w:hAnsi="Angsana New" w:cs="Angsana New" w:hint="cs"/>
          <w:szCs w:val="30"/>
          <w:cs/>
          <w:lang w:bidi="th-TH"/>
        </w:rPr>
        <w:t>กรณีที่รู้สึกไม่สบาย ขอให้งดเข้าร่วม</w:t>
      </w:r>
      <w:r w:rsidR="00540F8F">
        <w:rPr>
          <w:rFonts w:ascii="Angsana New" w:hAnsi="Angsana New" w:cs="Angsana New" w:hint="cs"/>
          <w:szCs w:val="30"/>
          <w:cs/>
          <w:lang w:bidi="th-TH"/>
        </w:rPr>
        <w:t>งาน</w:t>
      </w:r>
      <w:r>
        <w:rPr>
          <w:rFonts w:ascii="Angsana New" w:hAnsi="Angsana New" w:cs="Angsana New" w:hint="cs"/>
          <w:szCs w:val="30"/>
          <w:cs/>
          <w:lang w:bidi="th-TH"/>
        </w:rPr>
        <w:t>อีเว้นท์หรือร่วม</w:t>
      </w:r>
      <w:r w:rsidR="00091BEB">
        <w:rPr>
          <w:rFonts w:ascii="Angsana New" w:hAnsi="Angsana New" w:cs="Angsana New" w:hint="cs"/>
          <w:szCs w:val="30"/>
          <w:cs/>
          <w:lang w:bidi="th-TH"/>
        </w:rPr>
        <w:t>งาน</w:t>
      </w:r>
      <w:r>
        <w:rPr>
          <w:rFonts w:ascii="Angsana New" w:hAnsi="Angsana New" w:cs="Angsana New" w:hint="cs"/>
          <w:szCs w:val="30"/>
          <w:cs/>
          <w:lang w:bidi="th-TH"/>
        </w:rPr>
        <w:t>รับประทานอาหาร</w:t>
      </w:r>
    </w:p>
    <w:p w14:paraId="078C3386" w14:textId="77777777" w:rsidR="00002F1F" w:rsidRPr="006616E2" w:rsidRDefault="00002F1F" w:rsidP="00AE595D">
      <w:pPr>
        <w:pStyle w:val="a7"/>
        <w:autoSpaceDE w:val="0"/>
        <w:autoSpaceDN w:val="0"/>
        <w:snapToGrid w:val="0"/>
        <w:spacing w:before="120"/>
        <w:ind w:leftChars="0" w:left="418"/>
        <w:rPr>
          <w:rFonts w:ascii="ＭＳ ゴシック" w:eastAsia="ＭＳ ゴシック" w:hAnsi="ＭＳ ゴシック"/>
          <w:sz w:val="24"/>
          <w:szCs w:val="24"/>
        </w:rPr>
      </w:pPr>
    </w:p>
    <w:p w14:paraId="4854E62D" w14:textId="3DBD9896" w:rsidR="00564D1F" w:rsidRDefault="009835B3" w:rsidP="00AE595D">
      <w:pPr>
        <w:pStyle w:val="a7"/>
        <w:numPr>
          <w:ilvl w:val="0"/>
          <w:numId w:val="1"/>
        </w:numPr>
        <w:autoSpaceDE w:val="0"/>
        <w:autoSpaceDN w:val="0"/>
        <w:snapToGrid w:val="0"/>
        <w:spacing w:before="120"/>
        <w:ind w:leftChars="0"/>
        <w:rPr>
          <w:rFonts w:ascii="ＭＳ ゴシック" w:eastAsia="ＭＳ ゴシック" w:hAnsi="ＭＳ ゴシック"/>
          <w:sz w:val="24"/>
          <w:szCs w:val="24"/>
        </w:rPr>
      </w:pPr>
      <w:r w:rsidRPr="006616E2">
        <w:rPr>
          <w:rFonts w:ascii="ＭＳ ゴシック" w:eastAsia="ＭＳ ゴシック" w:hAnsi="ＭＳ ゴシック" w:hint="eastAsia"/>
          <w:sz w:val="24"/>
          <w:szCs w:val="24"/>
        </w:rPr>
        <w:t>密閉・</w:t>
      </w:r>
      <w:r w:rsidR="00126597" w:rsidRPr="006616E2">
        <w:rPr>
          <w:rFonts w:ascii="ＭＳ ゴシック" w:eastAsia="ＭＳ ゴシック" w:hAnsi="ＭＳ ゴシック" w:hint="eastAsia"/>
          <w:sz w:val="24"/>
          <w:szCs w:val="24"/>
        </w:rPr>
        <w:t>密集・</w:t>
      </w:r>
      <w:r w:rsidRPr="006616E2">
        <w:rPr>
          <w:rFonts w:ascii="ＭＳ ゴシック" w:eastAsia="ＭＳ ゴシック" w:hAnsi="ＭＳ ゴシック" w:hint="eastAsia"/>
          <w:sz w:val="24"/>
          <w:szCs w:val="24"/>
        </w:rPr>
        <w:t>密接</w:t>
      </w:r>
      <w:r w:rsidR="00564D1F" w:rsidRPr="006616E2">
        <w:rPr>
          <w:rFonts w:ascii="ＭＳ ゴシック" w:eastAsia="ＭＳ ゴシック" w:hAnsi="ＭＳ ゴシック"/>
          <w:sz w:val="24"/>
          <w:szCs w:val="24"/>
        </w:rPr>
        <w:t>が発生しやすい場所や基本的な感染防止策が徹底されていない</w:t>
      </w:r>
      <w:r w:rsidR="00564D1F" w:rsidRPr="006616E2">
        <w:rPr>
          <w:rFonts w:ascii="ＭＳ ゴシック" w:eastAsia="ＭＳ ゴシック" w:hAnsi="ＭＳ ゴシック" w:hint="eastAsia"/>
          <w:sz w:val="24"/>
          <w:szCs w:val="24"/>
        </w:rPr>
        <w:t>イベントや会食</w:t>
      </w:r>
      <w:r w:rsidR="00564D1F" w:rsidRPr="006616E2">
        <w:rPr>
          <w:rFonts w:ascii="ＭＳ ゴシック" w:eastAsia="ＭＳ ゴシック" w:hAnsi="ＭＳ ゴシック"/>
          <w:sz w:val="24"/>
          <w:szCs w:val="24"/>
        </w:rPr>
        <w:t>への参加を控える</w:t>
      </w:r>
      <w:r w:rsidR="00564D1F" w:rsidRPr="006616E2">
        <w:rPr>
          <w:rFonts w:ascii="ＭＳ ゴシック" w:eastAsia="ＭＳ ゴシック" w:hAnsi="ＭＳ ゴシック" w:hint="eastAsia"/>
          <w:sz w:val="24"/>
          <w:szCs w:val="24"/>
        </w:rPr>
        <w:t>こと。特に、多数の人が密集し、かつ、大声等の発生を伴う行事、パーティー等への参加は控えること。</w:t>
      </w:r>
    </w:p>
    <w:p w14:paraId="2D9382EE" w14:textId="4EC58A72" w:rsidR="00EF0C41" w:rsidRDefault="00847307" w:rsidP="00002F1F">
      <w:pPr>
        <w:pStyle w:val="a7"/>
        <w:autoSpaceDE w:val="0"/>
        <w:autoSpaceDN w:val="0"/>
        <w:snapToGrid w:val="0"/>
        <w:spacing w:before="120"/>
        <w:ind w:leftChars="0" w:left="418"/>
        <w:jc w:val="left"/>
        <w:rPr>
          <w:rFonts w:ascii="Angsana New" w:hAnsi="Angsana New" w:cs="Angsana New"/>
          <w:szCs w:val="30"/>
          <w:cs/>
          <w:lang w:bidi="th-TH"/>
        </w:rPr>
      </w:pPr>
      <w:r>
        <w:rPr>
          <w:rFonts w:ascii="Angsana New" w:hAnsi="Angsana New" w:cs="Angsana New" w:hint="cs"/>
          <w:szCs w:val="30"/>
          <w:cs/>
          <w:lang w:bidi="th-TH"/>
        </w:rPr>
        <w:t>ขอให้</w:t>
      </w:r>
      <w:r w:rsidR="00B74023">
        <w:rPr>
          <w:rFonts w:ascii="Angsana New" w:hAnsi="Angsana New" w:cs="Angsana New" w:hint="cs"/>
          <w:szCs w:val="30"/>
          <w:cs/>
          <w:lang w:bidi="th-TH"/>
        </w:rPr>
        <w:t>หลีกเลี่ยงการเข้าร่วม</w:t>
      </w:r>
      <w:r w:rsidR="00540F8F">
        <w:rPr>
          <w:rFonts w:ascii="Angsana New" w:hAnsi="Angsana New" w:cs="Angsana New" w:hint="cs"/>
          <w:szCs w:val="30"/>
          <w:cs/>
          <w:lang w:bidi="th-TH"/>
        </w:rPr>
        <w:t>งาน</w:t>
      </w:r>
      <w:r w:rsidR="00B74023">
        <w:rPr>
          <w:rFonts w:ascii="Angsana New" w:hAnsi="Angsana New" w:cs="Angsana New" w:hint="cs"/>
          <w:szCs w:val="30"/>
          <w:cs/>
          <w:lang w:bidi="th-TH"/>
        </w:rPr>
        <w:t>อีเว้นท์หรือร่วม</w:t>
      </w:r>
      <w:r w:rsidR="00091BEB">
        <w:rPr>
          <w:rFonts w:ascii="Angsana New" w:hAnsi="Angsana New" w:cs="Angsana New" w:hint="cs"/>
          <w:szCs w:val="30"/>
          <w:cs/>
          <w:lang w:bidi="th-TH"/>
        </w:rPr>
        <w:t>งาน</w:t>
      </w:r>
      <w:r w:rsidR="00B74023">
        <w:rPr>
          <w:rFonts w:ascii="Angsana New" w:hAnsi="Angsana New" w:cs="Angsana New" w:hint="cs"/>
          <w:szCs w:val="30"/>
          <w:cs/>
          <w:lang w:bidi="th-TH"/>
        </w:rPr>
        <w:t>รับประทานอาหารใน</w:t>
      </w:r>
      <w:r>
        <w:rPr>
          <w:rFonts w:ascii="Angsana New" w:hAnsi="Angsana New" w:cs="Angsana New" w:hint="cs"/>
          <w:szCs w:val="30"/>
          <w:cs/>
          <w:lang w:bidi="th-TH"/>
        </w:rPr>
        <w:t>สภาพแวดล้อมที่จะเกิด</w:t>
      </w:r>
      <w:r w:rsidR="00B74023">
        <w:rPr>
          <w:rFonts w:ascii="Angsana New" w:hAnsi="Angsana New" w:cs="Angsana New" w:hint="cs"/>
          <w:szCs w:val="30"/>
          <w:cs/>
          <w:lang w:bidi="th-TH"/>
        </w:rPr>
        <w:t>สถานที่อับอากาศ, สถานที่แออัดที่มีผู้คนคับคั่ง, สถานการณ์ที่มีการสัมผัสใกล้ชิด</w:t>
      </w:r>
      <w:r>
        <w:rPr>
          <w:rFonts w:ascii="Angsana New" w:hAnsi="Angsana New" w:cs="Angsana New" w:hint="cs"/>
          <w:szCs w:val="30"/>
          <w:cs/>
          <w:lang w:bidi="th-TH"/>
        </w:rPr>
        <w:t>ได้ง่าย และไม่ได้</w:t>
      </w:r>
      <w:r w:rsidR="0084168E">
        <w:rPr>
          <w:rFonts w:ascii="Angsana New" w:hAnsi="Angsana New" w:cs="Angsana New" w:hint="cs"/>
          <w:szCs w:val="30"/>
          <w:cs/>
          <w:lang w:bidi="th-TH"/>
        </w:rPr>
        <w:t>มีการเตรียม</w:t>
      </w:r>
      <w:r>
        <w:rPr>
          <w:rFonts w:ascii="Angsana New" w:hAnsi="Angsana New" w:cs="Angsana New" w:hint="cs"/>
          <w:szCs w:val="30"/>
          <w:cs/>
          <w:lang w:bidi="th-TH"/>
        </w:rPr>
        <w:t>มาตรการป้องกันการติดเชื้อแบบพื้นฐานอย่างเคร่งครัด โดยเฉพาะขอให้หลีกเลี่ยงการเข้าร่วมงานเลี้ยง</w:t>
      </w:r>
      <w:r w:rsidR="00E45390">
        <w:rPr>
          <w:rFonts w:ascii="Angsana New" w:hAnsi="Angsana New" w:cs="Angsana New" w:hint="cs"/>
          <w:szCs w:val="30"/>
          <w:cs/>
          <w:lang w:bidi="th-TH"/>
        </w:rPr>
        <w:t xml:space="preserve">หรืองานปาร์ตี้ต่าง ๆ </w:t>
      </w:r>
      <w:r>
        <w:rPr>
          <w:rFonts w:ascii="Angsana New" w:hAnsi="Angsana New" w:cs="Angsana New" w:hint="cs"/>
          <w:szCs w:val="30"/>
          <w:cs/>
          <w:lang w:bidi="th-TH"/>
        </w:rPr>
        <w:t>ที่แออัดมีผู้</w:t>
      </w:r>
      <w:r w:rsidR="00E45390">
        <w:rPr>
          <w:rFonts w:ascii="Angsana New" w:hAnsi="Angsana New" w:cs="Angsana New" w:hint="cs"/>
          <w:szCs w:val="30"/>
          <w:cs/>
          <w:lang w:bidi="th-TH"/>
        </w:rPr>
        <w:t>คน</w:t>
      </w:r>
      <w:r>
        <w:rPr>
          <w:rFonts w:ascii="Angsana New" w:hAnsi="Angsana New" w:cs="Angsana New" w:hint="cs"/>
          <w:szCs w:val="30"/>
          <w:cs/>
          <w:lang w:bidi="th-TH"/>
        </w:rPr>
        <w:t>เข้าร่วมคับคั่งและ</w:t>
      </w:r>
      <w:r w:rsidR="0084168E">
        <w:rPr>
          <w:rFonts w:ascii="Angsana New" w:hAnsi="Angsana New" w:cs="Angsana New" w:hint="cs"/>
          <w:szCs w:val="30"/>
          <w:cs/>
          <w:lang w:bidi="th-TH"/>
        </w:rPr>
        <w:t>มีการพูดคุย</w:t>
      </w:r>
      <w:r w:rsidR="00E45390">
        <w:rPr>
          <w:rFonts w:ascii="Angsana New" w:hAnsi="Angsana New" w:cs="Angsana New" w:hint="cs"/>
          <w:szCs w:val="30"/>
          <w:cs/>
          <w:lang w:bidi="th-TH"/>
        </w:rPr>
        <w:t>ส่ง</w:t>
      </w:r>
      <w:r w:rsidR="0084168E">
        <w:rPr>
          <w:rFonts w:ascii="Angsana New" w:hAnsi="Angsana New" w:cs="Angsana New" w:hint="cs"/>
          <w:szCs w:val="30"/>
          <w:cs/>
          <w:lang w:bidi="th-TH"/>
        </w:rPr>
        <w:t xml:space="preserve">เสียงดัง ฯลฯ </w:t>
      </w:r>
    </w:p>
    <w:p w14:paraId="0B5D1168" w14:textId="77777777" w:rsidR="00002F1F" w:rsidRPr="006616E2" w:rsidRDefault="00002F1F" w:rsidP="00AE595D">
      <w:pPr>
        <w:pStyle w:val="a7"/>
        <w:autoSpaceDE w:val="0"/>
        <w:autoSpaceDN w:val="0"/>
        <w:snapToGrid w:val="0"/>
        <w:spacing w:before="120"/>
        <w:ind w:leftChars="0" w:left="418"/>
        <w:rPr>
          <w:rFonts w:ascii="ＭＳ ゴシック" w:eastAsia="ＭＳ ゴシック" w:hAnsi="ＭＳ ゴシック"/>
          <w:sz w:val="24"/>
          <w:szCs w:val="24"/>
          <w:cs/>
        </w:rPr>
      </w:pPr>
    </w:p>
    <w:p w14:paraId="7C0F2B47" w14:textId="5EE0562E" w:rsidR="00564D1F" w:rsidRDefault="00564D1F" w:rsidP="00AE595D">
      <w:pPr>
        <w:pStyle w:val="a7"/>
        <w:numPr>
          <w:ilvl w:val="0"/>
          <w:numId w:val="1"/>
        </w:numPr>
        <w:autoSpaceDE w:val="0"/>
        <w:autoSpaceDN w:val="0"/>
        <w:snapToGrid w:val="0"/>
        <w:spacing w:before="120"/>
        <w:ind w:leftChars="0"/>
        <w:rPr>
          <w:rFonts w:ascii="ＭＳ ゴシック" w:eastAsia="ＭＳ ゴシック" w:hAnsi="ＭＳ ゴシック"/>
          <w:sz w:val="24"/>
          <w:szCs w:val="24"/>
        </w:rPr>
      </w:pPr>
      <w:r w:rsidRPr="006616E2">
        <w:rPr>
          <w:rFonts w:ascii="ＭＳ ゴシック" w:eastAsia="ＭＳ ゴシック" w:hAnsi="ＭＳ ゴシック" w:hint="eastAsia"/>
          <w:sz w:val="24"/>
          <w:szCs w:val="24"/>
        </w:rPr>
        <w:t>イベントや会食の参加に当たっては、</w:t>
      </w:r>
      <w:r w:rsidRPr="006616E2">
        <w:rPr>
          <w:rFonts w:ascii="ＭＳ ゴシック" w:eastAsia="ＭＳ ゴシック" w:hAnsi="ＭＳ ゴシック"/>
          <w:sz w:val="24"/>
          <w:szCs w:val="24"/>
        </w:rPr>
        <w:t>適切な対人距離の確保、手指消毒、マスクの着用、大声での会話の自粛など、適切な感染防止策を徹底する</w:t>
      </w:r>
      <w:r w:rsidRPr="006616E2">
        <w:rPr>
          <w:rFonts w:ascii="ＭＳ ゴシック" w:eastAsia="ＭＳ ゴシック" w:hAnsi="ＭＳ ゴシック" w:hint="eastAsia"/>
          <w:sz w:val="24"/>
          <w:szCs w:val="24"/>
        </w:rPr>
        <w:t>こと。</w:t>
      </w:r>
    </w:p>
    <w:p w14:paraId="5F571340" w14:textId="78AFE9B0" w:rsidR="00EF0C41" w:rsidRDefault="0084168E" w:rsidP="00002F1F">
      <w:pPr>
        <w:pStyle w:val="a7"/>
        <w:autoSpaceDE w:val="0"/>
        <w:autoSpaceDN w:val="0"/>
        <w:snapToGrid w:val="0"/>
        <w:spacing w:before="120"/>
        <w:ind w:leftChars="0" w:left="418"/>
        <w:jc w:val="left"/>
        <w:rPr>
          <w:rFonts w:ascii="Angsana New" w:hAnsi="Angsana New" w:cs="Angsana New"/>
          <w:szCs w:val="30"/>
          <w:cs/>
          <w:lang w:bidi="th-TH"/>
        </w:rPr>
      </w:pPr>
      <w:r>
        <w:rPr>
          <w:rFonts w:ascii="Angsana New" w:hAnsi="Angsana New" w:cs="Angsana New" w:hint="cs"/>
          <w:szCs w:val="30"/>
          <w:cs/>
          <w:lang w:bidi="th-TH"/>
        </w:rPr>
        <w:t>ในการเข้าร่วม</w:t>
      </w:r>
      <w:r w:rsidR="00540F8F">
        <w:rPr>
          <w:rFonts w:ascii="Angsana New" w:hAnsi="Angsana New" w:cs="Angsana New" w:hint="cs"/>
          <w:szCs w:val="30"/>
          <w:cs/>
          <w:lang w:bidi="th-TH"/>
        </w:rPr>
        <w:t>งาน</w:t>
      </w:r>
      <w:r>
        <w:rPr>
          <w:rFonts w:ascii="Angsana New" w:hAnsi="Angsana New" w:cs="Angsana New" w:hint="cs"/>
          <w:szCs w:val="30"/>
          <w:cs/>
          <w:lang w:bidi="th-TH"/>
        </w:rPr>
        <w:t>อีเว้นท์หรือร่วม</w:t>
      </w:r>
      <w:r w:rsidR="00091BEB">
        <w:rPr>
          <w:rFonts w:ascii="Angsana New" w:hAnsi="Angsana New" w:cs="Angsana New" w:hint="cs"/>
          <w:szCs w:val="30"/>
          <w:cs/>
          <w:lang w:bidi="th-TH"/>
        </w:rPr>
        <w:t>งานรับ</w:t>
      </w:r>
      <w:r>
        <w:rPr>
          <w:rFonts w:ascii="Angsana New" w:hAnsi="Angsana New" w:cs="Angsana New" w:hint="cs"/>
          <w:szCs w:val="30"/>
          <w:cs/>
          <w:lang w:bidi="th-TH"/>
        </w:rPr>
        <w:t>ประทานอาหาร ขอให้ปฏิบัติตามมาตรการป้องกันการติดเชื้อ</w:t>
      </w:r>
      <w:r w:rsidR="00091BEB">
        <w:rPr>
          <w:rFonts w:ascii="Angsana New" w:hAnsi="Angsana New" w:cs="Angsana New" w:hint="cs"/>
          <w:szCs w:val="30"/>
          <w:cs/>
          <w:lang w:bidi="th-TH"/>
        </w:rPr>
        <w:t>อย่าง</w:t>
      </w:r>
      <w:r>
        <w:rPr>
          <w:rFonts w:ascii="Angsana New" w:hAnsi="Angsana New" w:cs="Angsana New" w:hint="cs"/>
          <w:szCs w:val="30"/>
          <w:cs/>
          <w:lang w:bidi="th-TH"/>
        </w:rPr>
        <w:t xml:space="preserve">เหมาะสม เช่น </w:t>
      </w:r>
      <w:r w:rsidR="003B13B6">
        <w:rPr>
          <w:rFonts w:ascii="Angsana New" w:hAnsi="Angsana New" w:cs="Angsana New" w:hint="cs"/>
          <w:szCs w:val="30"/>
          <w:cs/>
          <w:lang w:bidi="th-TH"/>
        </w:rPr>
        <w:t>เว้น</w:t>
      </w:r>
      <w:r>
        <w:rPr>
          <w:rFonts w:ascii="Angsana New" w:hAnsi="Angsana New" w:cs="Angsana New" w:hint="cs"/>
          <w:szCs w:val="30"/>
          <w:cs/>
          <w:lang w:bidi="th-TH"/>
        </w:rPr>
        <w:t>ระยะห่าง</w:t>
      </w:r>
      <w:r w:rsidR="003B13B6">
        <w:rPr>
          <w:rFonts w:ascii="Angsana New" w:hAnsi="Angsana New" w:cs="Angsana New" w:hint="cs"/>
          <w:szCs w:val="30"/>
          <w:cs/>
          <w:lang w:bidi="th-TH"/>
        </w:rPr>
        <w:t>จากผู้อื่นอ</w:t>
      </w:r>
      <w:r>
        <w:rPr>
          <w:rFonts w:ascii="Angsana New" w:hAnsi="Angsana New" w:cs="Angsana New" w:hint="cs"/>
          <w:szCs w:val="30"/>
          <w:cs/>
          <w:lang w:bidi="th-TH"/>
        </w:rPr>
        <w:t xml:space="preserve">ย่างเหมาะสม </w:t>
      </w:r>
      <w:r w:rsidR="003B13B6">
        <w:rPr>
          <w:rFonts w:ascii="Angsana New" w:hAnsi="Angsana New" w:cs="Angsana New" w:hint="cs"/>
          <w:szCs w:val="30"/>
          <w:cs/>
          <w:lang w:bidi="th-TH"/>
        </w:rPr>
        <w:t>ทำความสะอาด</w:t>
      </w:r>
      <w:r>
        <w:rPr>
          <w:rFonts w:ascii="Angsana New" w:hAnsi="Angsana New" w:cs="Angsana New" w:hint="cs"/>
          <w:szCs w:val="30"/>
          <w:cs/>
          <w:lang w:bidi="th-TH"/>
        </w:rPr>
        <w:t>มือและนิ้ว</w:t>
      </w:r>
      <w:r w:rsidR="003B13B6">
        <w:rPr>
          <w:rFonts w:ascii="Angsana New" w:hAnsi="Angsana New" w:cs="Angsana New" w:hint="cs"/>
          <w:szCs w:val="30"/>
          <w:cs/>
          <w:lang w:bidi="th-TH"/>
        </w:rPr>
        <w:t>มือ</w:t>
      </w:r>
      <w:r>
        <w:rPr>
          <w:rFonts w:ascii="Angsana New" w:hAnsi="Angsana New" w:cs="Angsana New" w:hint="cs"/>
          <w:szCs w:val="30"/>
          <w:cs/>
          <w:lang w:bidi="th-TH"/>
        </w:rPr>
        <w:t xml:space="preserve"> </w:t>
      </w:r>
      <w:r w:rsidR="003B13B6">
        <w:rPr>
          <w:rFonts w:ascii="Angsana New" w:hAnsi="Angsana New" w:cs="Angsana New" w:hint="cs"/>
          <w:szCs w:val="30"/>
          <w:cs/>
          <w:lang w:bidi="th-TH"/>
        </w:rPr>
        <w:t>สวม</w:t>
      </w:r>
      <w:r>
        <w:rPr>
          <w:rFonts w:ascii="Angsana New" w:hAnsi="Angsana New" w:cs="Angsana New" w:hint="cs"/>
          <w:szCs w:val="30"/>
          <w:cs/>
          <w:lang w:bidi="th-TH"/>
        </w:rPr>
        <w:t>หน้ากากอนามัย และ</w:t>
      </w:r>
      <w:r w:rsidR="009C38A1">
        <w:rPr>
          <w:rFonts w:ascii="Angsana New" w:hAnsi="Angsana New" w:cs="Angsana New" w:hint="cs"/>
          <w:szCs w:val="30"/>
          <w:cs/>
          <w:lang w:bidi="th-TH"/>
        </w:rPr>
        <w:t>ให้ความร่วมมือในการ</w:t>
      </w:r>
      <w:r>
        <w:rPr>
          <w:rFonts w:ascii="Angsana New" w:hAnsi="Angsana New" w:cs="Angsana New" w:hint="cs"/>
          <w:szCs w:val="30"/>
          <w:cs/>
          <w:lang w:bidi="th-TH"/>
        </w:rPr>
        <w:t>ไม่พูดคุย</w:t>
      </w:r>
      <w:r w:rsidR="00E45390">
        <w:rPr>
          <w:rFonts w:ascii="Angsana New" w:hAnsi="Angsana New" w:cs="Angsana New" w:hint="cs"/>
          <w:szCs w:val="30"/>
          <w:cs/>
          <w:lang w:bidi="th-TH"/>
        </w:rPr>
        <w:t>ส่ง</w:t>
      </w:r>
      <w:r>
        <w:rPr>
          <w:rFonts w:ascii="Angsana New" w:hAnsi="Angsana New" w:cs="Angsana New" w:hint="cs"/>
          <w:szCs w:val="30"/>
          <w:cs/>
          <w:lang w:bidi="th-TH"/>
        </w:rPr>
        <w:t>เสียงดัง ฯลฯ</w:t>
      </w:r>
    </w:p>
    <w:p w14:paraId="0FA4FA47" w14:textId="77777777" w:rsidR="00002F1F" w:rsidRPr="006616E2" w:rsidRDefault="00002F1F" w:rsidP="00AE595D">
      <w:pPr>
        <w:pStyle w:val="a7"/>
        <w:autoSpaceDE w:val="0"/>
        <w:autoSpaceDN w:val="0"/>
        <w:snapToGrid w:val="0"/>
        <w:spacing w:before="120"/>
        <w:ind w:leftChars="0" w:left="418"/>
        <w:rPr>
          <w:rFonts w:ascii="ＭＳ ゴシック" w:eastAsia="ＭＳ ゴシック" w:hAnsi="ＭＳ ゴシック"/>
          <w:sz w:val="24"/>
          <w:szCs w:val="24"/>
        </w:rPr>
      </w:pPr>
    </w:p>
    <w:p w14:paraId="6CFC4850" w14:textId="5E74219E" w:rsidR="00564D1F" w:rsidRDefault="00564D1F" w:rsidP="00AE595D">
      <w:pPr>
        <w:pStyle w:val="a7"/>
        <w:numPr>
          <w:ilvl w:val="0"/>
          <w:numId w:val="1"/>
        </w:numPr>
        <w:autoSpaceDE w:val="0"/>
        <w:autoSpaceDN w:val="0"/>
        <w:snapToGrid w:val="0"/>
        <w:spacing w:before="120"/>
        <w:ind w:leftChars="0"/>
        <w:rPr>
          <w:rFonts w:ascii="ＭＳ ゴシック" w:eastAsia="ＭＳ ゴシック" w:hAnsi="ＭＳ ゴシック"/>
          <w:sz w:val="24"/>
          <w:szCs w:val="24"/>
        </w:rPr>
      </w:pPr>
      <w:r w:rsidRPr="006616E2">
        <w:rPr>
          <w:rFonts w:ascii="ＭＳ ゴシック" w:eastAsia="ＭＳ ゴシック" w:hAnsi="ＭＳ ゴシック" w:hint="eastAsia"/>
          <w:sz w:val="24"/>
          <w:szCs w:val="24"/>
        </w:rPr>
        <w:t>街頭や飲食店での大量または深夜にわたる飲酒や、飲酒しての行事への参加</w:t>
      </w:r>
      <w:r w:rsidRPr="006616E2">
        <w:rPr>
          <w:rFonts w:ascii="ＭＳ ゴシック" w:eastAsia="ＭＳ ゴシック" w:hAnsi="ＭＳ ゴシック" w:hint="eastAsia"/>
          <w:sz w:val="24"/>
          <w:szCs w:val="24"/>
        </w:rPr>
        <w:lastRenderedPageBreak/>
        <w:t>は、その行事の宗教的・文化的特性を踏まえつつ、なるべく自粛すること。</w:t>
      </w:r>
    </w:p>
    <w:p w14:paraId="283A8031" w14:textId="7B69DBAE" w:rsidR="00EF0C41" w:rsidRDefault="009C38A1" w:rsidP="00002F1F">
      <w:pPr>
        <w:autoSpaceDE w:val="0"/>
        <w:autoSpaceDN w:val="0"/>
        <w:snapToGrid w:val="0"/>
        <w:spacing w:before="120"/>
        <w:ind w:left="418"/>
        <w:jc w:val="left"/>
        <w:rPr>
          <w:rFonts w:ascii="Angsana New" w:hAnsi="Angsana New" w:cs="Angsana New"/>
          <w:szCs w:val="30"/>
          <w:cs/>
          <w:lang w:bidi="th-TH"/>
        </w:rPr>
      </w:pPr>
      <w:r>
        <w:rPr>
          <w:rFonts w:ascii="Angsana New" w:hAnsi="Angsana New" w:cs="Angsana New" w:hint="cs"/>
          <w:szCs w:val="30"/>
          <w:cs/>
          <w:lang w:bidi="th-TH"/>
        </w:rPr>
        <w:t xml:space="preserve">ขอความร่วมมือเท่าที่จะทำได้ในการงดดื่มเครื่องดื่มแอลกอฮอล์เป็นจำนวนมากหรือในช่วงเวลาดึกตามท้องถนนที่มีผู้คนคับคั่งหรือในร้านอาหาร </w:t>
      </w:r>
      <w:r w:rsidR="00E45390">
        <w:rPr>
          <w:rFonts w:ascii="Angsana New" w:hAnsi="Angsana New" w:cs="Angsana New" w:hint="cs"/>
          <w:szCs w:val="30"/>
          <w:cs/>
          <w:lang w:bidi="th-TH"/>
        </w:rPr>
        <w:t>และ</w:t>
      </w:r>
      <w:r>
        <w:rPr>
          <w:rFonts w:ascii="Angsana New" w:hAnsi="Angsana New" w:cs="Angsana New" w:hint="cs"/>
          <w:szCs w:val="30"/>
          <w:cs/>
          <w:lang w:bidi="th-TH"/>
        </w:rPr>
        <w:t>งดเข้าร่วมงานหลังดื่มเครื่องดื่มแอลกอฮอล์ ทั้งนี้ขอให้</w:t>
      </w:r>
      <w:r w:rsidR="00E45390">
        <w:rPr>
          <w:rFonts w:ascii="Angsana New" w:hAnsi="Angsana New" w:cs="Angsana New" w:hint="cs"/>
          <w:szCs w:val="30"/>
          <w:cs/>
          <w:lang w:bidi="th-TH"/>
        </w:rPr>
        <w:t>คำนึง</w:t>
      </w:r>
      <w:r>
        <w:rPr>
          <w:rFonts w:ascii="Angsana New" w:hAnsi="Angsana New" w:cs="Angsana New" w:hint="cs"/>
          <w:szCs w:val="30"/>
          <w:cs/>
          <w:lang w:bidi="th-TH"/>
        </w:rPr>
        <w:t>ถึงลักษณะเฉพาะของแต่ละศาสนาและวัฒนธรรมที่แตกต่างกันด้วย</w:t>
      </w:r>
    </w:p>
    <w:p w14:paraId="271DA0FE" w14:textId="77777777" w:rsidR="00002F1F" w:rsidRPr="00EF0C41" w:rsidRDefault="00002F1F" w:rsidP="00002F1F">
      <w:pPr>
        <w:autoSpaceDE w:val="0"/>
        <w:autoSpaceDN w:val="0"/>
        <w:snapToGrid w:val="0"/>
        <w:spacing w:before="120"/>
        <w:ind w:left="418"/>
        <w:jc w:val="left"/>
        <w:rPr>
          <w:rFonts w:hAnsi="ＭＳ ゴシック" w:cs="Cordia New"/>
          <w:szCs w:val="30"/>
          <w:cs/>
          <w:lang w:bidi="th-TH"/>
        </w:rPr>
      </w:pPr>
    </w:p>
    <w:p w14:paraId="256F1947" w14:textId="6CA5032B" w:rsidR="00564D1F" w:rsidRDefault="00564D1F" w:rsidP="00AE595D">
      <w:pPr>
        <w:pStyle w:val="a7"/>
        <w:numPr>
          <w:ilvl w:val="0"/>
          <w:numId w:val="1"/>
        </w:numPr>
        <w:autoSpaceDE w:val="0"/>
        <w:autoSpaceDN w:val="0"/>
        <w:snapToGrid w:val="0"/>
        <w:spacing w:before="120"/>
        <w:ind w:leftChars="0"/>
        <w:rPr>
          <w:rFonts w:ascii="ＭＳ ゴシック" w:eastAsia="ＭＳ ゴシック" w:hAnsi="ＭＳ ゴシック"/>
          <w:sz w:val="24"/>
          <w:szCs w:val="24"/>
        </w:rPr>
      </w:pPr>
      <w:r w:rsidRPr="006616E2">
        <w:rPr>
          <w:rFonts w:ascii="ＭＳ ゴシック" w:eastAsia="ＭＳ ゴシック" w:hAnsi="ＭＳ ゴシック" w:hint="eastAsia"/>
          <w:sz w:val="24"/>
          <w:szCs w:val="24"/>
        </w:rPr>
        <w:t>必要に応じて、家族で自宅で過ごす、オンラインのイベントに参加するなどの新しい楽しみ方を検討すること。</w:t>
      </w:r>
    </w:p>
    <w:p w14:paraId="11777A84" w14:textId="7CDD782D" w:rsidR="00EF0C41" w:rsidRDefault="00540F8F" w:rsidP="00002F1F">
      <w:pPr>
        <w:pStyle w:val="a7"/>
        <w:autoSpaceDE w:val="0"/>
        <w:autoSpaceDN w:val="0"/>
        <w:snapToGrid w:val="0"/>
        <w:spacing w:before="120"/>
        <w:ind w:leftChars="0" w:left="418"/>
        <w:jc w:val="left"/>
        <w:rPr>
          <w:rFonts w:ascii="Angsana New" w:eastAsia="ＭＳ ゴシック" w:hAnsi="Angsana New" w:cs="Angsana New"/>
          <w:sz w:val="24"/>
          <w:szCs w:val="30"/>
          <w:cs/>
          <w:lang w:bidi="th-TH"/>
        </w:rPr>
      </w:pPr>
      <w:r>
        <w:rPr>
          <w:rFonts w:ascii="Angsana New" w:eastAsia="ＭＳ ゴシック" w:hAnsi="Angsana New" w:cs="Angsana New" w:hint="cs"/>
          <w:sz w:val="24"/>
          <w:szCs w:val="30"/>
          <w:cs/>
          <w:lang w:bidi="th-TH"/>
        </w:rPr>
        <w:t>ลองหาและทำในสิ่ง</w:t>
      </w:r>
      <w:r w:rsidR="00BC2B4B">
        <w:rPr>
          <w:rFonts w:ascii="Angsana New" w:eastAsia="ＭＳ ゴシック" w:hAnsi="Angsana New" w:cs="Angsana New" w:hint="cs"/>
          <w:sz w:val="24"/>
          <w:szCs w:val="30"/>
          <w:cs/>
          <w:lang w:bidi="th-TH"/>
        </w:rPr>
        <w:t>สนุก</w:t>
      </w:r>
      <w:r>
        <w:rPr>
          <w:rFonts w:ascii="Angsana New" w:eastAsia="ＭＳ ゴシック" w:hAnsi="Angsana New" w:cs="Angsana New" w:hint="cs"/>
          <w:sz w:val="24"/>
          <w:szCs w:val="30"/>
          <w:cs/>
          <w:lang w:bidi="th-TH"/>
        </w:rPr>
        <w:t>แปลกใหม่ เช่น อยู่ที่บ้านกับครอบครับ หรือเข้าร่วมงานอีเว้นท์</w:t>
      </w:r>
      <w:r w:rsidR="00AE595D">
        <w:rPr>
          <w:rFonts w:ascii="Angsana New" w:eastAsia="ＭＳ ゴシック" w:hAnsi="Angsana New" w:cs="Angsana New" w:hint="cs"/>
          <w:sz w:val="24"/>
          <w:szCs w:val="30"/>
          <w:cs/>
          <w:lang w:bidi="th-TH"/>
        </w:rPr>
        <w:t>ที่จัดแบบออนไลน์ ฯลฯ ตามความจำเป็น</w:t>
      </w:r>
    </w:p>
    <w:p w14:paraId="575843D1" w14:textId="77777777" w:rsidR="00002F1F" w:rsidRPr="00540F8F" w:rsidRDefault="00002F1F" w:rsidP="00002F1F">
      <w:pPr>
        <w:pStyle w:val="a7"/>
        <w:autoSpaceDE w:val="0"/>
        <w:autoSpaceDN w:val="0"/>
        <w:snapToGrid w:val="0"/>
        <w:spacing w:before="120"/>
        <w:ind w:leftChars="0" w:left="418"/>
        <w:jc w:val="left"/>
        <w:rPr>
          <w:rFonts w:ascii="Angsana New" w:eastAsia="ＭＳ ゴシック" w:hAnsi="Angsana New" w:cs="Angsana New"/>
          <w:sz w:val="24"/>
          <w:szCs w:val="30"/>
          <w:lang w:bidi="th-TH"/>
        </w:rPr>
      </w:pPr>
    </w:p>
    <w:p w14:paraId="32298825" w14:textId="54D7387B" w:rsidR="00564D1F" w:rsidRDefault="00564D1F" w:rsidP="00AE595D">
      <w:pPr>
        <w:pStyle w:val="a7"/>
        <w:numPr>
          <w:ilvl w:val="0"/>
          <w:numId w:val="1"/>
        </w:numPr>
        <w:autoSpaceDE w:val="0"/>
        <w:autoSpaceDN w:val="0"/>
        <w:snapToGrid w:val="0"/>
        <w:spacing w:before="120"/>
        <w:ind w:leftChars="0"/>
        <w:rPr>
          <w:rFonts w:ascii="ＭＳ ゴシック" w:eastAsia="ＭＳ ゴシック" w:hAnsi="ＭＳ ゴシック"/>
          <w:sz w:val="24"/>
          <w:szCs w:val="24"/>
        </w:rPr>
      </w:pPr>
      <w:r w:rsidRPr="006616E2">
        <w:rPr>
          <w:rFonts w:ascii="ＭＳ ゴシック" w:eastAsia="ＭＳ ゴシック" w:hAnsi="ＭＳ ゴシック" w:hint="eastAsia"/>
          <w:sz w:val="24"/>
          <w:szCs w:val="24"/>
        </w:rPr>
        <w:t>新型コロナウイルス感染症に感染したと疑われる場合で、医療機関への受診等に関して疑問等がある場合には、居住する自治体の相談窓口等に電話すること。</w:t>
      </w:r>
    </w:p>
    <w:p w14:paraId="5F9EA936" w14:textId="0CE8B4C4" w:rsidR="00EF0C41" w:rsidRPr="006616E2" w:rsidRDefault="0059594F" w:rsidP="00002F1F">
      <w:pPr>
        <w:pStyle w:val="a7"/>
        <w:autoSpaceDE w:val="0"/>
        <w:autoSpaceDN w:val="0"/>
        <w:snapToGrid w:val="0"/>
        <w:spacing w:before="120"/>
        <w:ind w:leftChars="0" w:left="418"/>
        <w:jc w:val="left"/>
        <w:rPr>
          <w:rFonts w:ascii="ＭＳ ゴシック" w:eastAsia="ＭＳ ゴシック" w:hAnsi="ＭＳ ゴシック"/>
          <w:sz w:val="24"/>
          <w:szCs w:val="24"/>
          <w:cs/>
        </w:rPr>
      </w:pPr>
      <w:r>
        <w:rPr>
          <w:rFonts w:ascii="Angsana New" w:hAnsi="Angsana New" w:cs="Angsana New" w:hint="cs"/>
          <w:szCs w:val="30"/>
          <w:cs/>
          <w:lang w:bidi="th-TH"/>
        </w:rPr>
        <w:t>หาก</w:t>
      </w:r>
      <w:r w:rsidR="00AE595D">
        <w:rPr>
          <w:rFonts w:ascii="Angsana New" w:hAnsi="Angsana New" w:cs="Angsana New" w:hint="cs"/>
          <w:szCs w:val="30"/>
          <w:cs/>
          <w:lang w:bidi="th-TH"/>
        </w:rPr>
        <w:t>สงสัยว่าติด</w:t>
      </w:r>
      <w:r w:rsidR="00AE595D" w:rsidRPr="00EF0C41">
        <w:rPr>
          <w:rFonts w:ascii="Angsana New" w:hAnsi="Angsana New" w:cs="Angsana New" w:hint="cs"/>
          <w:szCs w:val="30"/>
          <w:cs/>
          <w:lang w:bidi="th-TH"/>
        </w:rPr>
        <w:t>เชื้อไวรัสโคโรนาสายพันธุ์ใหม่</w:t>
      </w:r>
      <w:r w:rsidR="00AE595D">
        <w:rPr>
          <w:rFonts w:ascii="Angsana New" w:hAnsi="Angsana New" w:cs="Angsana New" w:hint="cs"/>
          <w:szCs w:val="30"/>
          <w:cs/>
          <w:lang w:bidi="th-TH"/>
        </w:rPr>
        <w:t xml:space="preserve"> และ</w:t>
      </w:r>
      <w:r>
        <w:rPr>
          <w:rFonts w:ascii="Angsana New" w:hAnsi="Angsana New" w:cs="Angsana New" w:hint="cs"/>
          <w:szCs w:val="30"/>
          <w:cs/>
          <w:lang w:bidi="th-TH"/>
        </w:rPr>
        <w:t xml:space="preserve">มีข้อสงสัยต่าง ๆ </w:t>
      </w:r>
      <w:r w:rsidR="00AE595D">
        <w:rPr>
          <w:rFonts w:ascii="Angsana New" w:hAnsi="Angsana New" w:cs="Angsana New" w:hint="cs"/>
          <w:szCs w:val="30"/>
          <w:cs/>
          <w:lang w:bidi="th-TH"/>
        </w:rPr>
        <w:t>เกี่ยวกับการเข้ารับตรวจในสถานพยาบาล ฯลฯ ขอให้โทรศัพท์ติดต่อไปที่ช่องทางรับปรึกษาต่าง ๆ ที่จัดโดยองค์การบริหารส่วนท้องถิ่นที่ท่านอาศัยอยู่</w:t>
      </w:r>
    </w:p>
    <w:p w14:paraId="7E58B4A0" w14:textId="458911C9" w:rsidR="00564D1F" w:rsidRDefault="00564D1F" w:rsidP="00AE595D">
      <w:pPr>
        <w:widowControl/>
        <w:jc w:val="left"/>
        <w:rPr>
          <w:sz w:val="21"/>
          <w:szCs w:val="21"/>
        </w:rPr>
      </w:pPr>
    </w:p>
    <w:p w14:paraId="367C2B8E" w14:textId="77777777" w:rsidR="00002F1F" w:rsidRPr="006616E2" w:rsidRDefault="00002F1F" w:rsidP="00AE595D">
      <w:pPr>
        <w:widowControl/>
        <w:jc w:val="left"/>
        <w:rPr>
          <w:sz w:val="21"/>
          <w:szCs w:val="21"/>
        </w:rPr>
      </w:pPr>
    </w:p>
    <w:p w14:paraId="2C165F61" w14:textId="680CDCE6" w:rsidR="00564D1F" w:rsidRDefault="00564D1F" w:rsidP="00AE595D">
      <w:pPr>
        <w:widowControl/>
        <w:jc w:val="left"/>
        <w:rPr>
          <w:sz w:val="21"/>
          <w:szCs w:val="21"/>
          <w:bdr w:val="single" w:sz="4" w:space="0" w:color="auto"/>
        </w:rPr>
      </w:pPr>
      <w:r w:rsidRPr="006616E2">
        <w:rPr>
          <w:rFonts w:hint="eastAsia"/>
          <w:sz w:val="21"/>
          <w:szCs w:val="21"/>
          <w:bdr w:val="single" w:sz="4" w:space="0" w:color="auto"/>
        </w:rPr>
        <w:t>電話相談窓口</w:t>
      </w:r>
    </w:p>
    <w:p w14:paraId="50834A35" w14:textId="56DF912A" w:rsidR="00EF0C41" w:rsidRPr="007836B1" w:rsidRDefault="00AE595D" w:rsidP="00AE595D">
      <w:pPr>
        <w:widowControl/>
        <w:jc w:val="left"/>
        <w:rPr>
          <w:rFonts w:ascii="Angsana New" w:hAnsi="Angsana New" w:cs="Angsana New"/>
          <w:szCs w:val="30"/>
          <w:bdr w:val="single" w:sz="4" w:space="0" w:color="auto"/>
          <w:lang w:bidi="th-TH"/>
        </w:rPr>
      </w:pPr>
      <w:r w:rsidRPr="007836B1">
        <w:rPr>
          <w:rFonts w:ascii="Angsana New" w:hAnsi="Angsana New" w:cs="Angsana New" w:hint="cs"/>
          <w:szCs w:val="30"/>
          <w:bdr w:val="single" w:sz="4" w:space="0" w:color="auto"/>
          <w:cs/>
          <w:lang w:bidi="th-TH"/>
        </w:rPr>
        <w:t>ช่องทางรับปรึกษาทางโทรศัพท์</w:t>
      </w:r>
    </w:p>
    <w:p w14:paraId="557A8F51" w14:textId="77777777" w:rsidR="00B74023" w:rsidRPr="006616E2" w:rsidRDefault="00B74023" w:rsidP="00AE595D">
      <w:pPr>
        <w:widowControl/>
        <w:jc w:val="left"/>
        <w:rPr>
          <w:sz w:val="21"/>
          <w:szCs w:val="21"/>
          <w:bdr w:val="single" w:sz="4" w:space="0" w:color="auto"/>
        </w:rPr>
      </w:pPr>
    </w:p>
    <w:p w14:paraId="7155CC73" w14:textId="57C2A73F" w:rsidR="00564D1F" w:rsidRDefault="00564D1F" w:rsidP="00AE595D">
      <w:pPr>
        <w:widowControl/>
        <w:jc w:val="left"/>
        <w:rPr>
          <w:sz w:val="21"/>
          <w:szCs w:val="21"/>
        </w:rPr>
      </w:pPr>
      <w:r w:rsidRPr="006616E2">
        <w:rPr>
          <w:rFonts w:hint="eastAsia"/>
          <w:sz w:val="21"/>
          <w:szCs w:val="21"/>
        </w:rPr>
        <w:t>○</w:t>
      </w:r>
      <w:r w:rsidRPr="006616E2">
        <w:rPr>
          <w:sz w:val="21"/>
          <w:szCs w:val="21"/>
        </w:rPr>
        <w:t xml:space="preserve">　各都道府県の</w:t>
      </w:r>
      <w:r w:rsidRPr="006616E2">
        <w:rPr>
          <w:rFonts w:hint="eastAsia"/>
          <w:sz w:val="21"/>
          <w:szCs w:val="21"/>
        </w:rPr>
        <w:t>相談窓口（医療機関への受診に関する疑問）</w:t>
      </w:r>
    </w:p>
    <w:p w14:paraId="66457514" w14:textId="25EC253B" w:rsidR="00AE595D" w:rsidRDefault="00002F1F" w:rsidP="00AE595D">
      <w:pPr>
        <w:widowControl/>
        <w:jc w:val="left"/>
        <w:rPr>
          <w:rFonts w:ascii="Angsana New" w:hAnsi="Angsana New" w:cs="Angsana New"/>
          <w:szCs w:val="30"/>
          <w:lang w:bidi="th-TH"/>
        </w:rPr>
      </w:pPr>
      <w:r>
        <w:rPr>
          <w:rFonts w:cs="Cordia New" w:hint="cs"/>
          <w:sz w:val="21"/>
          <w:szCs w:val="26"/>
          <w:cs/>
          <w:lang w:bidi="th-TH"/>
        </w:rPr>
        <w:t xml:space="preserve">      </w:t>
      </w:r>
      <w:r w:rsidR="00AE595D">
        <w:rPr>
          <w:rFonts w:ascii="Angsana New" w:hAnsi="Angsana New" w:cs="Angsana New" w:hint="cs"/>
          <w:szCs w:val="30"/>
          <w:cs/>
          <w:lang w:bidi="th-TH"/>
        </w:rPr>
        <w:t>ช่องทางรับปรึกษาของแต่ละจังหวัด (ข้อสงสัยเกี่ยวกับการ</w:t>
      </w:r>
      <w:r w:rsidR="0059594F">
        <w:rPr>
          <w:rFonts w:ascii="Angsana New" w:hAnsi="Angsana New" w:cs="Angsana New" w:hint="cs"/>
          <w:szCs w:val="30"/>
          <w:cs/>
          <w:lang w:bidi="th-TH"/>
        </w:rPr>
        <w:t>เข้า</w:t>
      </w:r>
      <w:r w:rsidR="00AE595D">
        <w:rPr>
          <w:rFonts w:ascii="Angsana New" w:hAnsi="Angsana New" w:cs="Angsana New" w:hint="cs"/>
          <w:szCs w:val="30"/>
          <w:cs/>
          <w:lang w:bidi="th-TH"/>
        </w:rPr>
        <w:t>รับตรวจ</w:t>
      </w:r>
      <w:r w:rsidR="0059594F">
        <w:rPr>
          <w:rFonts w:ascii="Angsana New" w:hAnsi="Angsana New" w:cs="Angsana New" w:hint="cs"/>
          <w:szCs w:val="30"/>
          <w:cs/>
          <w:lang w:bidi="th-TH"/>
        </w:rPr>
        <w:t>ใน</w:t>
      </w:r>
      <w:r w:rsidR="00AE595D">
        <w:rPr>
          <w:rFonts w:ascii="Angsana New" w:hAnsi="Angsana New" w:cs="Angsana New" w:hint="cs"/>
          <w:szCs w:val="30"/>
          <w:cs/>
          <w:lang w:bidi="th-TH"/>
        </w:rPr>
        <w:t>สถานพยาบาล)</w:t>
      </w:r>
    </w:p>
    <w:p w14:paraId="61970D7A" w14:textId="11A96CC4" w:rsidR="00EF0C41" w:rsidRPr="00EF0C41" w:rsidRDefault="00EF0C41" w:rsidP="00AE595D">
      <w:pPr>
        <w:widowControl/>
        <w:jc w:val="left"/>
        <w:rPr>
          <w:rFonts w:cs="Cordia New"/>
          <w:sz w:val="21"/>
          <w:szCs w:val="26"/>
          <w:lang w:bidi="th-TH"/>
        </w:rPr>
      </w:pPr>
    </w:p>
    <w:p w14:paraId="03914B2C" w14:textId="5A87CFB1" w:rsidR="00564D1F" w:rsidRPr="006616E2" w:rsidRDefault="00564D1F" w:rsidP="00AE595D">
      <w:pPr>
        <w:widowControl/>
        <w:ind w:firstLineChars="100" w:firstLine="210"/>
        <w:jc w:val="left"/>
        <w:rPr>
          <w:color w:val="FF0000"/>
          <w:sz w:val="21"/>
          <w:szCs w:val="21"/>
        </w:rPr>
      </w:pPr>
      <w:r w:rsidRPr="006616E2">
        <w:rPr>
          <w:rFonts w:hint="eastAsia"/>
          <w:color w:val="FF0000"/>
          <w:sz w:val="21"/>
          <w:szCs w:val="21"/>
        </w:rPr>
        <w:t>・やさしい</w:t>
      </w:r>
      <w:r w:rsidR="00165B16" w:rsidRPr="006616E2">
        <w:rPr>
          <w:rFonts w:hint="eastAsia"/>
          <w:color w:val="FF0000"/>
          <w:sz w:val="21"/>
          <w:szCs w:val="21"/>
        </w:rPr>
        <w:t>にほんご</w:t>
      </w:r>
      <w:r w:rsidR="00002F1F">
        <w:rPr>
          <w:rFonts w:asciiTheme="minorBidi" w:hAnsiTheme="minorBidi" w:hint="eastAsia"/>
          <w:color w:val="FF0000"/>
          <w:sz w:val="21"/>
          <w:szCs w:val="21"/>
        </w:rPr>
        <w:t xml:space="preserve"> </w:t>
      </w:r>
      <w:r w:rsidR="006616E2">
        <w:rPr>
          <w:rFonts w:asciiTheme="minorBidi" w:hAnsiTheme="minorBidi" w:hint="eastAsia"/>
          <w:color w:val="FF0000"/>
          <w:sz w:val="21"/>
          <w:szCs w:val="21"/>
        </w:rPr>
        <w:t>(</w:t>
      </w:r>
      <w:r w:rsidR="00165B16" w:rsidRPr="006616E2">
        <w:rPr>
          <w:rFonts w:asciiTheme="minorBidi" w:hAnsiTheme="minorBidi"/>
          <w:color w:val="FF0000"/>
          <w:sz w:val="21"/>
          <w:szCs w:val="21"/>
        </w:rPr>
        <w:t>Plain Japanese</w:t>
      </w:r>
      <w:r w:rsidR="006616E2">
        <w:rPr>
          <w:rFonts w:asciiTheme="minorBidi" w:hAnsiTheme="minorBidi"/>
          <w:color w:val="FF0000"/>
          <w:sz w:val="21"/>
          <w:szCs w:val="21"/>
        </w:rPr>
        <w:t xml:space="preserve">) : </w:t>
      </w:r>
      <w:r w:rsidRPr="006616E2">
        <w:rPr>
          <w:rFonts w:asciiTheme="minorBidi" w:hAnsiTheme="minorBidi"/>
          <w:color w:val="FF0000"/>
          <w:sz w:val="21"/>
          <w:szCs w:val="21"/>
        </w:rPr>
        <w:t>https://www.covid19-info.jp/area-jp.html</w:t>
      </w:r>
    </w:p>
    <w:p w14:paraId="77FD7FF8" w14:textId="77777777" w:rsidR="00564D1F" w:rsidRPr="006616E2" w:rsidRDefault="00564D1F" w:rsidP="00AE595D">
      <w:pPr>
        <w:widowControl/>
        <w:ind w:firstLineChars="100" w:firstLine="210"/>
        <w:jc w:val="left"/>
        <w:rPr>
          <w:rStyle w:val="a8"/>
          <w:rFonts w:asciiTheme="minorBidi" w:hAnsiTheme="minorBidi"/>
          <w:color w:val="FF0000"/>
          <w:sz w:val="21"/>
          <w:szCs w:val="21"/>
        </w:rPr>
      </w:pPr>
      <w:r w:rsidRPr="006616E2">
        <w:rPr>
          <w:rFonts w:hint="eastAsia"/>
          <w:color w:val="FF0000"/>
          <w:sz w:val="21"/>
          <w:szCs w:val="21"/>
        </w:rPr>
        <w:t>・</w:t>
      </w:r>
      <w:r w:rsidR="00165B16" w:rsidRPr="006616E2">
        <w:rPr>
          <w:rFonts w:asciiTheme="minorBidi" w:hAnsiTheme="minorBidi"/>
          <w:color w:val="FF0000"/>
          <w:sz w:val="21"/>
          <w:szCs w:val="21"/>
        </w:rPr>
        <w:t>English</w:t>
      </w:r>
      <w:r w:rsidR="006616E2" w:rsidRPr="006616E2">
        <w:rPr>
          <w:rFonts w:asciiTheme="minorBidi" w:hAnsiTheme="minorBidi"/>
          <w:color w:val="FF0000"/>
          <w:sz w:val="21"/>
          <w:szCs w:val="21"/>
        </w:rPr>
        <w:t xml:space="preserve">: </w:t>
      </w:r>
      <w:hyperlink r:id="rId7" w:history="1">
        <w:r w:rsidRPr="006616E2">
          <w:rPr>
            <w:rStyle w:val="a8"/>
            <w:rFonts w:asciiTheme="minorBidi" w:hAnsiTheme="minorBidi"/>
            <w:color w:val="FF0000"/>
            <w:sz w:val="21"/>
            <w:szCs w:val="21"/>
          </w:rPr>
          <w:t>https://www.covid19-info.jp/area-en.html</w:t>
        </w:r>
      </w:hyperlink>
    </w:p>
    <w:p w14:paraId="532334A5" w14:textId="77777777" w:rsidR="00564D1F" w:rsidRPr="006616E2" w:rsidRDefault="00165B16" w:rsidP="00AE595D">
      <w:pPr>
        <w:widowControl/>
        <w:ind w:firstLineChars="100" w:firstLine="210"/>
        <w:jc w:val="left"/>
        <w:rPr>
          <w:rStyle w:val="a8"/>
          <w:color w:val="FF0000"/>
          <w:sz w:val="21"/>
          <w:szCs w:val="21"/>
        </w:rPr>
      </w:pPr>
      <w:r w:rsidRPr="006616E2">
        <w:rPr>
          <w:rStyle w:val="a8"/>
          <w:rFonts w:hint="eastAsia"/>
          <w:color w:val="FF0000"/>
          <w:sz w:val="21"/>
          <w:szCs w:val="21"/>
          <w:u w:val="none"/>
        </w:rPr>
        <w:t>・</w:t>
      </w:r>
      <w:r w:rsidRPr="006616E2">
        <w:rPr>
          <w:rStyle w:val="a8"/>
          <w:rFonts w:asciiTheme="minorBidi" w:hAnsiTheme="minorBidi"/>
          <w:color w:val="FF0000"/>
          <w:sz w:val="21"/>
          <w:szCs w:val="21"/>
          <w:u w:val="none"/>
        </w:rPr>
        <w:t>Português</w:t>
      </w:r>
      <w:r w:rsidR="006616E2" w:rsidRPr="006616E2">
        <w:rPr>
          <w:rStyle w:val="a8"/>
          <w:rFonts w:asciiTheme="minorBidi" w:hAnsiTheme="minorBidi"/>
          <w:color w:val="FF0000"/>
          <w:sz w:val="21"/>
          <w:szCs w:val="21"/>
          <w:u w:val="none"/>
        </w:rPr>
        <w:t xml:space="preserve"> </w:t>
      </w:r>
      <w:r w:rsidR="006616E2">
        <w:rPr>
          <w:rStyle w:val="a8"/>
          <w:rFonts w:asciiTheme="minorBidi" w:hAnsiTheme="minorBidi" w:hint="eastAsia"/>
          <w:color w:val="FF0000"/>
          <w:sz w:val="21"/>
          <w:szCs w:val="21"/>
          <w:u w:val="none"/>
        </w:rPr>
        <w:t>(</w:t>
      </w:r>
      <w:r w:rsidR="008C7DE8" w:rsidRPr="006616E2">
        <w:rPr>
          <w:rStyle w:val="a8"/>
          <w:rFonts w:asciiTheme="minorBidi" w:hAnsiTheme="minorBidi"/>
          <w:color w:val="FF0000"/>
          <w:sz w:val="21"/>
          <w:szCs w:val="21"/>
          <w:u w:val="none"/>
        </w:rPr>
        <w:t>Portuguese</w:t>
      </w:r>
      <w:r w:rsidR="006616E2">
        <w:rPr>
          <w:rStyle w:val="a8"/>
          <w:rFonts w:asciiTheme="minorBidi" w:hAnsiTheme="minorBidi" w:hint="eastAsia"/>
          <w:color w:val="FF0000"/>
          <w:sz w:val="21"/>
          <w:szCs w:val="21"/>
          <w:u w:val="none"/>
        </w:rPr>
        <w:t>)</w:t>
      </w:r>
      <w:r w:rsidR="006616E2">
        <w:rPr>
          <w:rStyle w:val="a8"/>
          <w:rFonts w:asciiTheme="minorBidi" w:hAnsiTheme="minorBidi"/>
          <w:color w:val="FF0000"/>
          <w:sz w:val="21"/>
          <w:szCs w:val="21"/>
          <w:u w:val="none"/>
        </w:rPr>
        <w:t xml:space="preserve"> : </w:t>
      </w:r>
      <w:hyperlink r:id="rId8" w:history="1">
        <w:r w:rsidR="00564D1F" w:rsidRPr="006616E2">
          <w:rPr>
            <w:rStyle w:val="a8"/>
            <w:rFonts w:asciiTheme="minorBidi" w:hAnsiTheme="minorBidi"/>
            <w:color w:val="FF0000"/>
            <w:sz w:val="21"/>
            <w:szCs w:val="21"/>
          </w:rPr>
          <w:t>https://www.covid19-info.jp/area-pt.html</w:t>
        </w:r>
      </w:hyperlink>
    </w:p>
    <w:p w14:paraId="08A778FC" w14:textId="77777777" w:rsidR="00564D1F" w:rsidRPr="006616E2" w:rsidRDefault="00564D1F" w:rsidP="00D17C8A">
      <w:pPr>
        <w:widowControl/>
        <w:spacing w:line="340" w:lineRule="exact"/>
        <w:ind w:firstLineChars="100" w:firstLine="210"/>
        <w:jc w:val="left"/>
        <w:rPr>
          <w:rStyle w:val="a8"/>
          <w:rFonts w:hAnsi="ＭＳ ゴシック" w:cs="ＭＳ ゴシック"/>
          <w:color w:val="FF0000"/>
          <w:sz w:val="21"/>
          <w:szCs w:val="21"/>
          <w:u w:val="none"/>
        </w:rPr>
      </w:pPr>
      <w:r w:rsidRPr="006616E2">
        <w:rPr>
          <w:rFonts w:hint="eastAsia"/>
          <w:color w:val="FF0000"/>
          <w:sz w:val="21"/>
          <w:szCs w:val="21"/>
        </w:rPr>
        <w:lastRenderedPageBreak/>
        <w:t>・</w:t>
      </w:r>
      <w:r w:rsidR="008C7DE8" w:rsidRPr="006616E2">
        <w:rPr>
          <w:rFonts w:ascii="Microsoft JhengHei" w:eastAsia="Microsoft JhengHei" w:hAnsi="Microsoft JhengHei" w:cs="Microsoft JhengHei" w:hint="eastAsia"/>
          <w:color w:val="FF0000"/>
          <w:sz w:val="21"/>
          <w:szCs w:val="21"/>
        </w:rPr>
        <w:t>简</w:t>
      </w:r>
      <w:r w:rsidR="008C7DE8" w:rsidRPr="006616E2">
        <w:rPr>
          <w:rFonts w:hAnsi="ＭＳ ゴシック" w:cs="ＭＳ ゴシック" w:hint="eastAsia"/>
          <w:color w:val="FF0000"/>
          <w:sz w:val="21"/>
          <w:szCs w:val="21"/>
        </w:rPr>
        <w:t>体中文</w:t>
      </w:r>
      <w:r w:rsidR="006616E2">
        <w:rPr>
          <w:rFonts w:hAnsi="ＭＳ ゴシック" w:cs="ＭＳ ゴシック" w:hint="eastAsia"/>
          <w:color w:val="FF0000"/>
          <w:sz w:val="21"/>
          <w:szCs w:val="21"/>
        </w:rPr>
        <w:t xml:space="preserve"> </w:t>
      </w:r>
      <w:r w:rsidR="006616E2">
        <w:rPr>
          <w:rFonts w:asciiTheme="minorBidi" w:hAnsiTheme="minorBidi" w:hint="eastAsia"/>
          <w:color w:val="FF0000"/>
          <w:sz w:val="21"/>
          <w:szCs w:val="21"/>
        </w:rPr>
        <w:t>(</w:t>
      </w:r>
      <w:r w:rsidR="008C7DE8" w:rsidRPr="006616E2">
        <w:rPr>
          <w:rFonts w:asciiTheme="minorBidi" w:hAnsiTheme="minorBidi"/>
          <w:color w:val="FF0000"/>
          <w:sz w:val="21"/>
          <w:szCs w:val="21"/>
        </w:rPr>
        <w:t>Simplified Chinese</w:t>
      </w:r>
      <w:r w:rsidR="006616E2">
        <w:rPr>
          <w:rFonts w:asciiTheme="minorBidi" w:hAnsiTheme="minorBidi"/>
          <w:color w:val="FF0000"/>
          <w:sz w:val="21"/>
          <w:szCs w:val="21"/>
        </w:rPr>
        <w:t xml:space="preserve">) : </w:t>
      </w:r>
      <w:hyperlink r:id="rId9" w:history="1">
        <w:r w:rsidRPr="006616E2">
          <w:rPr>
            <w:rStyle w:val="a8"/>
            <w:rFonts w:asciiTheme="minorBidi" w:hAnsiTheme="minorBidi"/>
            <w:color w:val="FF0000"/>
            <w:sz w:val="21"/>
            <w:szCs w:val="21"/>
          </w:rPr>
          <w:t>https://www.covid19-info.jp/area-cs.html</w:t>
        </w:r>
      </w:hyperlink>
    </w:p>
    <w:p w14:paraId="1BD90343" w14:textId="77777777" w:rsidR="00564D1F" w:rsidRPr="006616E2" w:rsidRDefault="00564D1F" w:rsidP="00D17C8A">
      <w:pPr>
        <w:widowControl/>
        <w:spacing w:line="340" w:lineRule="exact"/>
        <w:ind w:firstLineChars="100" w:firstLine="210"/>
        <w:jc w:val="left"/>
        <w:rPr>
          <w:color w:val="FF0000"/>
          <w:sz w:val="21"/>
          <w:szCs w:val="21"/>
        </w:rPr>
      </w:pPr>
      <w:r w:rsidRPr="006616E2">
        <w:rPr>
          <w:rFonts w:hint="eastAsia"/>
          <w:color w:val="FF0000"/>
          <w:sz w:val="21"/>
          <w:szCs w:val="21"/>
        </w:rPr>
        <w:t>・</w:t>
      </w:r>
      <w:r w:rsidR="008C7DE8" w:rsidRPr="006616E2">
        <w:rPr>
          <w:rFonts w:hint="eastAsia"/>
          <w:color w:val="FF0000"/>
          <w:sz w:val="21"/>
          <w:szCs w:val="21"/>
        </w:rPr>
        <w:t>繁体中文</w:t>
      </w:r>
      <w:r w:rsidR="006616E2">
        <w:rPr>
          <w:rFonts w:hint="eastAsia"/>
          <w:color w:val="FF0000"/>
          <w:sz w:val="21"/>
          <w:szCs w:val="21"/>
        </w:rPr>
        <w:t xml:space="preserve"> </w:t>
      </w:r>
      <w:r w:rsidR="006616E2">
        <w:rPr>
          <w:rFonts w:asciiTheme="minorBidi" w:hAnsiTheme="minorBidi" w:hint="eastAsia"/>
          <w:color w:val="FF0000"/>
          <w:sz w:val="21"/>
          <w:szCs w:val="21"/>
        </w:rPr>
        <w:t>(</w:t>
      </w:r>
      <w:r w:rsidR="00DC3C0C" w:rsidRPr="006616E2">
        <w:rPr>
          <w:rFonts w:asciiTheme="minorBidi" w:hAnsiTheme="minorBidi"/>
          <w:color w:val="FF0000"/>
          <w:sz w:val="21"/>
          <w:szCs w:val="21"/>
        </w:rPr>
        <w:t>T</w:t>
      </w:r>
      <w:r w:rsidR="008C7DE8" w:rsidRPr="006616E2">
        <w:rPr>
          <w:rFonts w:asciiTheme="minorBidi" w:hAnsiTheme="minorBidi"/>
          <w:color w:val="FF0000"/>
          <w:sz w:val="21"/>
          <w:szCs w:val="21"/>
        </w:rPr>
        <w:t>raditional Chinese</w:t>
      </w:r>
      <w:r w:rsidR="006616E2">
        <w:rPr>
          <w:rFonts w:asciiTheme="minorBidi" w:hAnsiTheme="minorBidi"/>
          <w:color w:val="FF0000"/>
          <w:sz w:val="21"/>
          <w:szCs w:val="21"/>
        </w:rPr>
        <w:t xml:space="preserve">) : </w:t>
      </w:r>
      <w:r w:rsidRPr="006616E2">
        <w:rPr>
          <w:rFonts w:asciiTheme="minorBidi" w:hAnsiTheme="minorBidi"/>
          <w:color w:val="FF0000"/>
          <w:sz w:val="21"/>
          <w:szCs w:val="21"/>
        </w:rPr>
        <w:t>https://www.covid19-info.jp/area-ct.html</w:t>
      </w:r>
    </w:p>
    <w:p w14:paraId="6F5EDF27" w14:textId="77777777" w:rsidR="00564D1F" w:rsidRPr="006616E2" w:rsidRDefault="00564D1F" w:rsidP="00D17C8A">
      <w:pPr>
        <w:widowControl/>
        <w:spacing w:line="340" w:lineRule="exact"/>
        <w:ind w:firstLineChars="100" w:firstLine="210"/>
        <w:jc w:val="left"/>
        <w:rPr>
          <w:color w:val="FF0000"/>
          <w:sz w:val="21"/>
          <w:szCs w:val="21"/>
        </w:rPr>
      </w:pPr>
      <w:r w:rsidRPr="006616E2">
        <w:rPr>
          <w:rFonts w:hint="eastAsia"/>
          <w:color w:val="FF0000"/>
          <w:sz w:val="21"/>
          <w:szCs w:val="21"/>
        </w:rPr>
        <w:t>・</w:t>
      </w:r>
      <w:r w:rsidR="008C7DE8" w:rsidRPr="006616E2">
        <w:rPr>
          <w:rFonts w:ascii="Malgun Gothic" w:eastAsia="Malgun Gothic" w:hAnsi="Malgun Gothic" w:cs="Malgun Gothic" w:hint="eastAsia"/>
          <w:color w:val="FF0000"/>
          <w:sz w:val="21"/>
          <w:szCs w:val="21"/>
        </w:rPr>
        <w:t>한국</w:t>
      </w:r>
      <w:r w:rsidR="006616E2">
        <w:rPr>
          <w:rFonts w:ascii="Malgun Gothic" w:eastAsiaTheme="minorEastAsia" w:hAnsi="Malgun Gothic" w:cs="Malgun Gothic" w:hint="eastAsia"/>
          <w:color w:val="FF0000"/>
          <w:sz w:val="21"/>
          <w:szCs w:val="21"/>
        </w:rPr>
        <w:t xml:space="preserve"> </w:t>
      </w:r>
      <w:r w:rsidR="006616E2">
        <w:rPr>
          <w:rFonts w:asciiTheme="minorBidi" w:hAnsiTheme="minorBidi" w:hint="eastAsia"/>
          <w:color w:val="FF0000"/>
          <w:sz w:val="21"/>
          <w:szCs w:val="21"/>
        </w:rPr>
        <w:t>(</w:t>
      </w:r>
      <w:r w:rsidR="008C7DE8" w:rsidRPr="006616E2">
        <w:rPr>
          <w:rFonts w:asciiTheme="minorBidi" w:hAnsiTheme="minorBidi"/>
          <w:color w:val="FF0000"/>
          <w:sz w:val="21"/>
          <w:szCs w:val="21"/>
        </w:rPr>
        <w:t>Korean</w:t>
      </w:r>
      <w:r w:rsidR="006616E2">
        <w:rPr>
          <w:rFonts w:asciiTheme="minorBidi" w:hAnsiTheme="minorBidi"/>
          <w:color w:val="FF0000"/>
          <w:sz w:val="21"/>
          <w:szCs w:val="21"/>
        </w:rPr>
        <w:t xml:space="preserve">) : </w:t>
      </w:r>
      <w:hyperlink r:id="rId10" w:history="1">
        <w:r w:rsidRPr="006616E2">
          <w:rPr>
            <w:rStyle w:val="a8"/>
            <w:rFonts w:asciiTheme="minorBidi" w:hAnsiTheme="minorBidi"/>
            <w:color w:val="FF0000"/>
            <w:sz w:val="21"/>
            <w:szCs w:val="21"/>
          </w:rPr>
          <w:t>https://www.covid19-info.jp/area-kr.html</w:t>
        </w:r>
      </w:hyperlink>
    </w:p>
    <w:p w14:paraId="25A3D5C1" w14:textId="77777777" w:rsidR="00564D1F" w:rsidRPr="006616E2" w:rsidRDefault="00564D1F" w:rsidP="00AE595D">
      <w:pPr>
        <w:widowControl/>
        <w:jc w:val="left"/>
        <w:rPr>
          <w:sz w:val="21"/>
          <w:szCs w:val="21"/>
        </w:rPr>
      </w:pPr>
    </w:p>
    <w:p w14:paraId="194C06E3" w14:textId="594667AE" w:rsidR="00564D1F" w:rsidRDefault="00564D1F" w:rsidP="00AE595D">
      <w:pPr>
        <w:widowControl/>
        <w:jc w:val="left"/>
        <w:rPr>
          <w:sz w:val="21"/>
          <w:szCs w:val="21"/>
        </w:rPr>
      </w:pPr>
      <w:r w:rsidRPr="006616E2">
        <w:rPr>
          <w:rFonts w:hint="eastAsia"/>
          <w:sz w:val="21"/>
          <w:szCs w:val="21"/>
        </w:rPr>
        <w:t>○</w:t>
      </w:r>
      <w:r w:rsidRPr="006616E2">
        <w:rPr>
          <w:sz w:val="21"/>
          <w:szCs w:val="21"/>
        </w:rPr>
        <w:t xml:space="preserve">　厚生労働省電話相談窓口</w:t>
      </w:r>
      <w:r w:rsidRPr="006616E2">
        <w:rPr>
          <w:rFonts w:hint="eastAsia"/>
          <w:sz w:val="21"/>
          <w:szCs w:val="21"/>
        </w:rPr>
        <w:t>（発生状況、全般に関する疑問）</w:t>
      </w:r>
    </w:p>
    <w:p w14:paraId="7D045F04" w14:textId="310896C1" w:rsidR="00EF0C41" w:rsidRPr="00EF0C41" w:rsidRDefault="00EF0C41" w:rsidP="00D17C8A">
      <w:pPr>
        <w:autoSpaceDE w:val="0"/>
        <w:autoSpaceDN w:val="0"/>
        <w:snapToGrid w:val="0"/>
        <w:spacing w:before="120"/>
        <w:jc w:val="left"/>
        <w:rPr>
          <w:rFonts w:cs="Cordia New"/>
          <w:sz w:val="21"/>
          <w:szCs w:val="26"/>
          <w:lang w:bidi="th-TH"/>
        </w:rPr>
      </w:pPr>
      <w:r>
        <w:rPr>
          <w:rFonts w:cs="Cordia New" w:hint="cs"/>
          <w:sz w:val="21"/>
          <w:szCs w:val="26"/>
          <w:cs/>
          <w:lang w:bidi="th-TH"/>
        </w:rPr>
        <w:t xml:space="preserve"> </w:t>
      </w:r>
      <w:r w:rsidRPr="00D17C8A">
        <w:rPr>
          <w:rFonts w:ascii="Angsana New" w:hAnsi="Angsana New" w:cs="Angsana New" w:hint="cs"/>
          <w:szCs w:val="30"/>
          <w:cs/>
          <w:lang w:bidi="th-TH"/>
        </w:rPr>
        <w:t xml:space="preserve">        </w:t>
      </w:r>
      <w:r w:rsidR="00AE595D">
        <w:rPr>
          <w:rFonts w:ascii="Angsana New" w:hAnsi="Angsana New" w:cs="Angsana New" w:hint="cs"/>
          <w:szCs w:val="30"/>
          <w:cs/>
          <w:lang w:bidi="th-TH"/>
        </w:rPr>
        <w:t>ช่องทางรับปรึกษาทางโทรศัพท์โดยกระทรวงสาธารณะสุขและแรงงานของญี่ปุ่น (ข้อสงสัยเกี่ยวกับ</w:t>
      </w:r>
      <w:r w:rsidR="00F77C46">
        <w:rPr>
          <w:rFonts w:ascii="Angsana New" w:hAnsi="Angsana New" w:cs="Angsana New" w:hint="cs"/>
          <w:szCs w:val="30"/>
          <w:cs/>
          <w:lang w:bidi="th-TH"/>
        </w:rPr>
        <w:t>สถานการณ์การแพร่ระบาด, และเกี่ยวกับรายละเอียดทั่วไป</w:t>
      </w:r>
      <w:r w:rsidR="00AE595D">
        <w:rPr>
          <w:rFonts w:ascii="Angsana New" w:hAnsi="Angsana New" w:cs="Angsana New" w:hint="cs"/>
          <w:szCs w:val="30"/>
          <w:cs/>
          <w:lang w:bidi="th-TH"/>
        </w:rPr>
        <w:t>)</w:t>
      </w:r>
    </w:p>
    <w:p w14:paraId="48A115DB" w14:textId="77777777" w:rsidR="00D17C8A" w:rsidRDefault="00D17C8A" w:rsidP="00AE595D">
      <w:pPr>
        <w:widowControl/>
        <w:ind w:firstLineChars="100" w:firstLine="210"/>
        <w:jc w:val="left"/>
        <w:rPr>
          <w:sz w:val="21"/>
          <w:szCs w:val="21"/>
        </w:rPr>
      </w:pPr>
    </w:p>
    <w:p w14:paraId="14B0E7AB" w14:textId="10EBFEF7" w:rsidR="00564D1F" w:rsidRPr="00002F1F" w:rsidRDefault="00564D1F" w:rsidP="00D17C8A">
      <w:pPr>
        <w:widowControl/>
        <w:spacing w:line="340" w:lineRule="exact"/>
        <w:ind w:firstLineChars="100" w:firstLine="210"/>
        <w:jc w:val="left"/>
        <w:rPr>
          <w:sz w:val="21"/>
          <w:szCs w:val="21"/>
        </w:rPr>
      </w:pPr>
      <w:r w:rsidRPr="006616E2">
        <w:rPr>
          <w:rFonts w:hint="eastAsia"/>
          <w:sz w:val="21"/>
          <w:szCs w:val="21"/>
        </w:rPr>
        <w:t>・電話番号</w:t>
      </w:r>
      <w:r w:rsidR="00B74023">
        <w:rPr>
          <w:rFonts w:cs="Cordia New" w:hint="cs"/>
          <w:sz w:val="21"/>
          <w:szCs w:val="26"/>
          <w:cs/>
          <w:lang w:bidi="th-TH"/>
        </w:rPr>
        <w:t xml:space="preserve"> </w:t>
      </w:r>
      <w:r w:rsidR="00F77C46" w:rsidRPr="00D17C8A">
        <w:rPr>
          <w:rFonts w:ascii="Angsana New" w:eastAsiaTheme="minorEastAsia" w:hAnsi="Angsana New" w:cs="Angsana New" w:hint="cs"/>
          <w:sz w:val="21"/>
          <w:szCs w:val="30"/>
          <w:cs/>
          <w:lang w:bidi="th-TH"/>
        </w:rPr>
        <w:t>หมายเลขโทรศัพท์</w:t>
      </w:r>
      <w:r w:rsidRPr="00D17C8A">
        <w:rPr>
          <w:rFonts w:ascii="Angsana New" w:eastAsiaTheme="minorEastAsia" w:hAnsi="Angsana New" w:cs="Angsana New" w:hint="eastAsia"/>
          <w:sz w:val="21"/>
          <w:szCs w:val="30"/>
          <w:lang w:bidi="th-TH"/>
        </w:rPr>
        <w:t xml:space="preserve">　</w:t>
      </w:r>
      <w:r w:rsidRPr="00002F1F">
        <w:rPr>
          <w:rFonts w:ascii="Arial" w:hAnsi="Arial" w:cs="Arial"/>
          <w:color w:val="FF0000"/>
          <w:sz w:val="21"/>
          <w:szCs w:val="21"/>
        </w:rPr>
        <w:t>0120-565-653</w:t>
      </w:r>
      <w:r w:rsidR="00002F1F">
        <w:rPr>
          <w:rFonts w:ascii="Arial" w:hAnsi="Arial" w:cs="Arial" w:hint="eastAsia"/>
          <w:color w:val="FF0000"/>
          <w:sz w:val="21"/>
          <w:szCs w:val="21"/>
        </w:rPr>
        <w:t xml:space="preserve"> </w:t>
      </w:r>
      <w:r w:rsidR="00002F1F">
        <w:rPr>
          <w:rFonts w:ascii="Arial" w:hAnsi="Arial" w:cs="Arial"/>
          <w:color w:val="FF0000"/>
          <w:sz w:val="21"/>
          <w:szCs w:val="21"/>
        </w:rPr>
        <w:t>(</w:t>
      </w:r>
      <w:r w:rsidR="00553BB7" w:rsidRPr="00002F1F">
        <w:rPr>
          <w:rFonts w:ascii="Arial" w:hAnsi="Arial" w:cs="Arial"/>
          <w:color w:val="FF0000"/>
          <w:sz w:val="21"/>
          <w:szCs w:val="21"/>
        </w:rPr>
        <w:t>9:00</w:t>
      </w:r>
      <w:r w:rsidR="00002F1F">
        <w:rPr>
          <w:rFonts w:ascii="Arial" w:hAnsi="Arial" w:cs="Arial"/>
          <w:color w:val="FF0000"/>
          <w:sz w:val="21"/>
          <w:szCs w:val="21"/>
        </w:rPr>
        <w:t>–</w:t>
      </w:r>
      <w:r w:rsidR="00553BB7" w:rsidRPr="00002F1F">
        <w:rPr>
          <w:rFonts w:ascii="Arial" w:hAnsi="Arial" w:cs="Arial"/>
          <w:color w:val="FF0000"/>
          <w:sz w:val="21"/>
          <w:szCs w:val="21"/>
        </w:rPr>
        <w:t>21:00</w:t>
      </w:r>
      <w:r w:rsidR="00002F1F">
        <w:rPr>
          <w:rFonts w:ascii="Arial" w:hAnsi="Arial" w:cs="Arial"/>
          <w:color w:val="FF0000"/>
          <w:sz w:val="21"/>
          <w:szCs w:val="21"/>
        </w:rPr>
        <w:t>)</w:t>
      </w:r>
    </w:p>
    <w:p w14:paraId="61B43D3F" w14:textId="35763AED" w:rsidR="00564D1F" w:rsidRPr="006616E2" w:rsidRDefault="00564D1F" w:rsidP="00D17C8A">
      <w:pPr>
        <w:widowControl/>
        <w:spacing w:line="340" w:lineRule="exact"/>
        <w:ind w:firstLineChars="100" w:firstLine="210"/>
        <w:jc w:val="left"/>
        <w:rPr>
          <w:sz w:val="21"/>
          <w:szCs w:val="21"/>
          <w:vertAlign w:val="superscript"/>
        </w:rPr>
      </w:pPr>
      <w:r w:rsidRPr="006616E2">
        <w:rPr>
          <w:rFonts w:hint="eastAsia"/>
          <w:sz w:val="21"/>
          <w:szCs w:val="21"/>
        </w:rPr>
        <w:t>・対応言語</w:t>
      </w:r>
      <w:r w:rsidR="00B74023">
        <w:rPr>
          <w:rFonts w:cs="Cordia New" w:hint="cs"/>
          <w:sz w:val="21"/>
          <w:szCs w:val="26"/>
          <w:cs/>
          <w:lang w:bidi="th-TH"/>
        </w:rPr>
        <w:t xml:space="preserve"> </w:t>
      </w:r>
      <w:r w:rsidR="00F77C46">
        <w:rPr>
          <w:rFonts w:ascii="Angsana New" w:hAnsi="Angsana New" w:cs="Angsana New" w:hint="cs"/>
          <w:szCs w:val="30"/>
          <w:cs/>
          <w:lang w:bidi="th-TH"/>
        </w:rPr>
        <w:t>ภาษาที่รองรับ</w:t>
      </w:r>
      <w:r w:rsidRPr="006616E2">
        <w:rPr>
          <w:rFonts w:hint="eastAsia"/>
          <w:sz w:val="21"/>
          <w:szCs w:val="21"/>
        </w:rPr>
        <w:t xml:space="preserve">　</w:t>
      </w:r>
      <w:r w:rsidR="006616E2">
        <w:rPr>
          <w:rFonts w:asciiTheme="minorBidi" w:hAnsiTheme="minorBidi"/>
          <w:color w:val="FF0000"/>
          <w:sz w:val="21"/>
          <w:szCs w:val="21"/>
        </w:rPr>
        <w:t>Englis</w:t>
      </w:r>
      <w:r w:rsidR="00C06A5B">
        <w:rPr>
          <w:rFonts w:asciiTheme="minorBidi" w:hAnsiTheme="minorBidi"/>
          <w:color w:val="FF0000"/>
          <w:sz w:val="21"/>
          <w:szCs w:val="21"/>
        </w:rPr>
        <w:t>h</w:t>
      </w:r>
      <w:r w:rsidR="006616E2">
        <w:rPr>
          <w:rFonts w:asciiTheme="minorBidi" w:hAnsiTheme="minorBidi"/>
          <w:color w:val="FF0000"/>
          <w:sz w:val="21"/>
          <w:szCs w:val="21"/>
        </w:rPr>
        <w:t xml:space="preserve">, </w:t>
      </w:r>
      <w:r w:rsidR="00C06A5B">
        <w:rPr>
          <w:rFonts w:asciiTheme="minorBidi" w:hAnsiTheme="minorBidi"/>
          <w:color w:val="FF0000"/>
          <w:sz w:val="21"/>
          <w:szCs w:val="21"/>
        </w:rPr>
        <w:t>中文</w:t>
      </w:r>
      <w:r w:rsidR="00C06A5B">
        <w:rPr>
          <w:rFonts w:asciiTheme="minorBidi" w:hAnsiTheme="minorBidi" w:hint="eastAsia"/>
          <w:color w:val="FF0000"/>
          <w:sz w:val="21"/>
          <w:szCs w:val="21"/>
        </w:rPr>
        <w:t xml:space="preserve"> (</w:t>
      </w:r>
      <w:r w:rsidR="00553BB7" w:rsidRPr="006616E2">
        <w:rPr>
          <w:rFonts w:asciiTheme="minorBidi" w:hAnsiTheme="minorBidi"/>
          <w:color w:val="FF0000"/>
          <w:sz w:val="21"/>
          <w:szCs w:val="21"/>
        </w:rPr>
        <w:t>C</w:t>
      </w:r>
      <w:r w:rsidR="008C7DE8" w:rsidRPr="006616E2">
        <w:rPr>
          <w:rFonts w:asciiTheme="minorBidi" w:hAnsiTheme="minorBidi"/>
          <w:color w:val="FF0000"/>
          <w:sz w:val="21"/>
          <w:szCs w:val="21"/>
        </w:rPr>
        <w:t>hinese</w:t>
      </w:r>
      <w:r w:rsidR="00C06A5B">
        <w:rPr>
          <w:rFonts w:asciiTheme="minorBidi" w:hAnsiTheme="minorBidi"/>
          <w:color w:val="FF0000"/>
          <w:sz w:val="21"/>
          <w:szCs w:val="21"/>
        </w:rPr>
        <w:t xml:space="preserve">), </w:t>
      </w:r>
      <w:r w:rsidR="008C7DE8" w:rsidRPr="006616E2">
        <w:rPr>
          <w:rFonts w:asciiTheme="minorBidi" w:eastAsia="Malgun Gothic" w:hAnsiTheme="minorBidi"/>
          <w:color w:val="FF0000"/>
          <w:sz w:val="21"/>
          <w:szCs w:val="21"/>
        </w:rPr>
        <w:t>한국</w:t>
      </w:r>
      <w:r w:rsidR="00C06A5B">
        <w:rPr>
          <w:rFonts w:asciiTheme="minorBidi" w:eastAsiaTheme="minorEastAsia" w:hAnsiTheme="minorBidi" w:hint="eastAsia"/>
          <w:color w:val="FF0000"/>
          <w:sz w:val="21"/>
          <w:szCs w:val="21"/>
        </w:rPr>
        <w:t xml:space="preserve"> </w:t>
      </w:r>
      <w:r w:rsidR="00C06A5B">
        <w:rPr>
          <w:rFonts w:asciiTheme="minorBidi" w:hAnsiTheme="minorBidi" w:hint="eastAsia"/>
          <w:color w:val="FF0000"/>
          <w:sz w:val="21"/>
          <w:szCs w:val="21"/>
        </w:rPr>
        <w:t>(</w:t>
      </w:r>
      <w:r w:rsidR="008C7DE8" w:rsidRPr="006616E2">
        <w:rPr>
          <w:rFonts w:asciiTheme="minorBidi" w:hAnsiTheme="minorBidi"/>
          <w:color w:val="FF0000"/>
          <w:sz w:val="21"/>
          <w:szCs w:val="21"/>
        </w:rPr>
        <w:t>Korean</w:t>
      </w:r>
      <w:r w:rsidR="00C06A5B">
        <w:rPr>
          <w:rFonts w:asciiTheme="minorBidi" w:hAnsiTheme="minorBidi"/>
          <w:color w:val="FF0000"/>
          <w:sz w:val="21"/>
          <w:szCs w:val="21"/>
        </w:rPr>
        <w:t xml:space="preserve">), </w:t>
      </w:r>
      <w:r w:rsidR="008C7DE8" w:rsidRPr="006616E2">
        <w:rPr>
          <w:rFonts w:asciiTheme="minorBidi" w:hAnsiTheme="minorBidi"/>
          <w:color w:val="FF0000"/>
          <w:sz w:val="21"/>
          <w:szCs w:val="21"/>
        </w:rPr>
        <w:t>Português</w:t>
      </w:r>
      <w:r w:rsidR="00C06A5B">
        <w:rPr>
          <w:rFonts w:asciiTheme="minorBidi" w:hAnsiTheme="minorBidi" w:hint="eastAsia"/>
          <w:color w:val="FF0000"/>
          <w:sz w:val="21"/>
          <w:szCs w:val="21"/>
        </w:rPr>
        <w:t xml:space="preserve"> </w:t>
      </w:r>
      <w:r w:rsidR="00C06A5B">
        <w:rPr>
          <w:rFonts w:asciiTheme="minorBidi" w:hAnsiTheme="minorBidi"/>
          <w:color w:val="FF0000"/>
          <w:sz w:val="21"/>
          <w:szCs w:val="21"/>
        </w:rPr>
        <w:t xml:space="preserve">(Portugues), </w:t>
      </w:r>
      <w:r w:rsidR="00DC3C0C" w:rsidRPr="006616E2">
        <w:rPr>
          <w:rFonts w:asciiTheme="minorBidi" w:hAnsiTheme="minorBidi"/>
          <w:color w:val="FF0000"/>
          <w:sz w:val="21"/>
          <w:szCs w:val="21"/>
        </w:rPr>
        <w:t>Español</w:t>
      </w:r>
      <w:r w:rsidR="00C06A5B">
        <w:rPr>
          <w:rFonts w:asciiTheme="minorBidi" w:hAnsiTheme="minorBidi"/>
          <w:color w:val="FF0000"/>
          <w:sz w:val="21"/>
          <w:szCs w:val="21"/>
        </w:rPr>
        <w:t xml:space="preserve"> (</w:t>
      </w:r>
      <w:r w:rsidR="00DC3C0C" w:rsidRPr="006616E2">
        <w:rPr>
          <w:rFonts w:asciiTheme="minorBidi" w:hAnsiTheme="minorBidi"/>
          <w:color w:val="FF0000"/>
          <w:sz w:val="21"/>
          <w:szCs w:val="21"/>
        </w:rPr>
        <w:t>Spanish</w:t>
      </w:r>
      <w:r w:rsidR="00C06A5B">
        <w:rPr>
          <w:rFonts w:asciiTheme="minorBidi" w:hAnsiTheme="minorBidi"/>
          <w:color w:val="FF0000"/>
          <w:sz w:val="21"/>
          <w:szCs w:val="21"/>
        </w:rPr>
        <w:t xml:space="preserve">), </w:t>
      </w:r>
      <w:r w:rsidR="00DC3C0C" w:rsidRPr="006616E2">
        <w:rPr>
          <w:rFonts w:ascii="Angsana New" w:hAnsi="Angsana New" w:cs="Angsana New"/>
          <w:color w:val="FF0000"/>
          <w:sz w:val="21"/>
          <w:szCs w:val="21"/>
          <w:cs/>
          <w:lang w:bidi="th-TH"/>
        </w:rPr>
        <w:t>ภาษาไทย</w:t>
      </w:r>
      <w:r w:rsidR="00C06A5B">
        <w:rPr>
          <w:rFonts w:asciiTheme="minorBidi" w:hAnsiTheme="minorBidi" w:hint="eastAsia"/>
          <w:color w:val="FF0000"/>
          <w:sz w:val="21"/>
          <w:szCs w:val="21"/>
        </w:rPr>
        <w:t xml:space="preserve"> </w:t>
      </w:r>
      <w:r w:rsidR="00C06A5B">
        <w:rPr>
          <w:rFonts w:asciiTheme="minorBidi" w:hAnsiTheme="minorBidi"/>
          <w:color w:val="FF0000"/>
          <w:sz w:val="21"/>
          <w:szCs w:val="21"/>
        </w:rPr>
        <w:t>(</w:t>
      </w:r>
      <w:r w:rsidR="00DC3C0C" w:rsidRPr="006616E2">
        <w:rPr>
          <w:rFonts w:asciiTheme="minorBidi" w:hAnsiTheme="minorBidi"/>
          <w:color w:val="FF0000"/>
          <w:sz w:val="21"/>
          <w:szCs w:val="21"/>
        </w:rPr>
        <w:t>Thai</w:t>
      </w:r>
      <w:r w:rsidR="00C06A5B">
        <w:rPr>
          <w:rFonts w:asciiTheme="minorBidi" w:hAnsiTheme="minorBidi"/>
          <w:color w:val="FF0000"/>
          <w:sz w:val="21"/>
          <w:szCs w:val="21"/>
        </w:rPr>
        <w:t xml:space="preserve">), </w:t>
      </w:r>
      <w:r w:rsidR="00DC3C0C" w:rsidRPr="006616E2">
        <w:rPr>
          <w:rFonts w:asciiTheme="minorBidi" w:hAnsiTheme="minorBidi"/>
          <w:color w:val="FF0000"/>
          <w:sz w:val="21"/>
          <w:szCs w:val="21"/>
        </w:rPr>
        <w:t>Tiếng Việt</w:t>
      </w:r>
      <w:r w:rsidR="00C06A5B">
        <w:rPr>
          <w:rFonts w:asciiTheme="minorBidi" w:hAnsiTheme="minorBidi" w:hint="eastAsia"/>
          <w:color w:val="FF0000"/>
          <w:sz w:val="21"/>
          <w:szCs w:val="21"/>
        </w:rPr>
        <w:t xml:space="preserve"> </w:t>
      </w:r>
      <w:r w:rsidR="00C06A5B">
        <w:rPr>
          <w:rFonts w:asciiTheme="minorBidi" w:hAnsiTheme="minorBidi"/>
          <w:color w:val="FF0000"/>
          <w:sz w:val="21"/>
          <w:szCs w:val="21"/>
        </w:rPr>
        <w:t>(</w:t>
      </w:r>
      <w:r w:rsidR="00DC3C0C" w:rsidRPr="006616E2">
        <w:rPr>
          <w:rFonts w:asciiTheme="minorBidi" w:hAnsiTheme="minorBidi"/>
          <w:color w:val="FF0000"/>
          <w:sz w:val="21"/>
          <w:szCs w:val="21"/>
        </w:rPr>
        <w:t>Vietnamese</w:t>
      </w:r>
      <w:r w:rsidR="00C06A5B">
        <w:rPr>
          <w:rFonts w:asciiTheme="minorBidi" w:hAnsiTheme="minorBidi" w:hint="eastAsia"/>
          <w:color w:val="FF0000"/>
          <w:sz w:val="21"/>
          <w:szCs w:val="21"/>
        </w:rPr>
        <w:t>)</w:t>
      </w:r>
    </w:p>
    <w:p w14:paraId="5A9E8795" w14:textId="77777777" w:rsidR="00564D1F" w:rsidRPr="006616E2" w:rsidRDefault="00564D1F" w:rsidP="00D17C8A">
      <w:pPr>
        <w:widowControl/>
        <w:spacing w:line="340" w:lineRule="exact"/>
        <w:jc w:val="left"/>
        <w:rPr>
          <w:sz w:val="21"/>
          <w:szCs w:val="21"/>
        </w:rPr>
      </w:pPr>
      <w:r w:rsidRPr="006616E2">
        <w:rPr>
          <w:rFonts w:hint="eastAsia"/>
          <w:sz w:val="21"/>
          <w:szCs w:val="21"/>
          <w:vertAlign w:val="superscript"/>
        </w:rPr>
        <w:t xml:space="preserve">　　　　　　　　　</w:t>
      </w:r>
    </w:p>
    <w:p w14:paraId="0EC435F9" w14:textId="77777777" w:rsidR="00564D1F" w:rsidRPr="006616E2" w:rsidRDefault="00564D1F" w:rsidP="00AE595D">
      <w:pPr>
        <w:widowControl/>
        <w:jc w:val="left"/>
        <w:rPr>
          <w:rStyle w:val="a8"/>
          <w:color w:val="0563C1"/>
          <w:sz w:val="21"/>
          <w:szCs w:val="21"/>
        </w:rPr>
      </w:pPr>
    </w:p>
    <w:p w14:paraId="185758F1" w14:textId="69AB366C" w:rsidR="00564D1F" w:rsidRDefault="00564D1F" w:rsidP="00AE595D">
      <w:pPr>
        <w:widowControl/>
        <w:jc w:val="left"/>
        <w:rPr>
          <w:sz w:val="21"/>
          <w:szCs w:val="21"/>
          <w:bdr w:val="single" w:sz="4" w:space="0" w:color="auto"/>
        </w:rPr>
      </w:pPr>
      <w:r w:rsidRPr="006616E2">
        <w:rPr>
          <w:rFonts w:hint="eastAsia"/>
          <w:sz w:val="21"/>
          <w:szCs w:val="21"/>
          <w:bdr w:val="single" w:sz="4" w:space="0" w:color="auto"/>
        </w:rPr>
        <w:t>外国人の生活支援にかかる情報等</w:t>
      </w:r>
    </w:p>
    <w:p w14:paraId="6853AC9E" w14:textId="3669C907" w:rsidR="00B74023" w:rsidRDefault="00F77C46" w:rsidP="00AE595D">
      <w:pPr>
        <w:widowControl/>
        <w:jc w:val="left"/>
        <w:rPr>
          <w:rFonts w:ascii="Angsana New" w:hAnsi="Angsana New" w:cs="Angsana New"/>
          <w:szCs w:val="30"/>
          <w:bdr w:val="single" w:sz="4" w:space="0" w:color="auto"/>
          <w:cs/>
          <w:lang w:bidi="th-TH"/>
        </w:rPr>
      </w:pPr>
      <w:r w:rsidRPr="007836B1">
        <w:rPr>
          <w:rFonts w:ascii="Angsana New" w:hAnsi="Angsana New" w:cs="Angsana New" w:hint="cs"/>
          <w:szCs w:val="30"/>
          <w:bdr w:val="single" w:sz="4" w:space="0" w:color="auto"/>
          <w:cs/>
          <w:lang w:bidi="th-TH"/>
        </w:rPr>
        <w:t>ข้อมูลข่าวสาร</w:t>
      </w:r>
      <w:r w:rsidR="007836B1">
        <w:rPr>
          <w:rFonts w:ascii="Angsana New" w:hAnsi="Angsana New" w:cs="Angsana New" w:hint="cs"/>
          <w:szCs w:val="30"/>
          <w:bdr w:val="single" w:sz="4" w:space="0" w:color="auto"/>
          <w:cs/>
          <w:lang w:bidi="th-TH"/>
        </w:rPr>
        <w:t>ต่าง ๆ ที่เกี่ยวกับ</w:t>
      </w:r>
      <w:r w:rsidRPr="007836B1">
        <w:rPr>
          <w:rFonts w:ascii="Angsana New" w:hAnsi="Angsana New" w:cs="Angsana New" w:hint="cs"/>
          <w:szCs w:val="30"/>
          <w:bdr w:val="single" w:sz="4" w:space="0" w:color="auto"/>
          <w:cs/>
          <w:lang w:bidi="th-TH"/>
        </w:rPr>
        <w:t>การช่วยเหลือความเป็นอยู่ของชาวต่างชาติ</w:t>
      </w:r>
    </w:p>
    <w:p w14:paraId="1351D0DC" w14:textId="77777777" w:rsidR="00002F1F" w:rsidRPr="007836B1" w:rsidRDefault="00002F1F" w:rsidP="00AE595D">
      <w:pPr>
        <w:widowControl/>
        <w:jc w:val="left"/>
        <w:rPr>
          <w:sz w:val="21"/>
          <w:szCs w:val="21"/>
          <w:bdr w:val="single" w:sz="4" w:space="0" w:color="auto"/>
        </w:rPr>
      </w:pPr>
    </w:p>
    <w:p w14:paraId="69FBD3F7" w14:textId="59D90C49" w:rsidR="00564D1F" w:rsidRDefault="00564D1F" w:rsidP="00AE595D">
      <w:pPr>
        <w:widowControl/>
        <w:jc w:val="left"/>
        <w:rPr>
          <w:sz w:val="21"/>
          <w:szCs w:val="21"/>
        </w:rPr>
      </w:pPr>
      <w:r w:rsidRPr="006616E2">
        <w:rPr>
          <w:rFonts w:hint="eastAsia"/>
          <w:sz w:val="21"/>
          <w:szCs w:val="21"/>
        </w:rPr>
        <w:t>○</w:t>
      </w:r>
      <w:r w:rsidRPr="006616E2">
        <w:rPr>
          <w:sz w:val="21"/>
          <w:szCs w:val="21"/>
        </w:rPr>
        <w:t xml:space="preserve">　</w:t>
      </w:r>
      <w:r w:rsidRPr="006616E2">
        <w:rPr>
          <w:rFonts w:hint="eastAsia"/>
          <w:sz w:val="21"/>
          <w:szCs w:val="21"/>
        </w:rPr>
        <w:t>外国人</w:t>
      </w:r>
      <w:r w:rsidRPr="006616E2">
        <w:rPr>
          <w:sz w:val="21"/>
          <w:szCs w:val="21"/>
        </w:rPr>
        <w:t>在留支援</w:t>
      </w:r>
      <w:r w:rsidRPr="006616E2">
        <w:rPr>
          <w:rFonts w:hint="eastAsia"/>
          <w:sz w:val="21"/>
          <w:szCs w:val="21"/>
        </w:rPr>
        <w:t>センター</w:t>
      </w:r>
      <w:r w:rsidRPr="006616E2">
        <w:rPr>
          <w:sz w:val="21"/>
          <w:szCs w:val="21"/>
        </w:rPr>
        <w:t>（FRESC）</w:t>
      </w:r>
      <w:r w:rsidRPr="006616E2">
        <w:rPr>
          <w:rFonts w:hint="eastAsia"/>
          <w:sz w:val="21"/>
          <w:szCs w:val="21"/>
        </w:rPr>
        <w:t>（</w:t>
      </w:r>
      <w:r w:rsidRPr="006616E2">
        <w:rPr>
          <w:sz w:val="21"/>
          <w:szCs w:val="21"/>
        </w:rPr>
        <w:t>出入国</w:t>
      </w:r>
      <w:r w:rsidRPr="006616E2">
        <w:rPr>
          <w:rFonts w:hint="eastAsia"/>
          <w:sz w:val="21"/>
          <w:szCs w:val="21"/>
        </w:rPr>
        <w:t>在留</w:t>
      </w:r>
      <w:r w:rsidRPr="006616E2">
        <w:rPr>
          <w:sz w:val="21"/>
          <w:szCs w:val="21"/>
        </w:rPr>
        <w:t>管理庁）</w:t>
      </w:r>
    </w:p>
    <w:p w14:paraId="76B94201" w14:textId="28FABDC5" w:rsidR="00B74023" w:rsidRPr="00D17C8A" w:rsidRDefault="00F77C46" w:rsidP="00D17C8A">
      <w:pPr>
        <w:pStyle w:val="a7"/>
        <w:autoSpaceDE w:val="0"/>
        <w:autoSpaceDN w:val="0"/>
        <w:snapToGrid w:val="0"/>
        <w:spacing w:before="120"/>
        <w:ind w:leftChars="0" w:left="418"/>
        <w:jc w:val="left"/>
        <w:rPr>
          <w:rFonts w:ascii="Angsana New" w:hAnsi="Angsana New" w:cs="Angsana New"/>
          <w:szCs w:val="30"/>
          <w:cs/>
          <w:lang w:bidi="th-TH"/>
        </w:rPr>
      </w:pPr>
      <w:r>
        <w:rPr>
          <w:rFonts w:ascii="Angsana New" w:hAnsi="Angsana New" w:cs="Angsana New" w:hint="cs"/>
          <w:szCs w:val="30"/>
          <w:cs/>
          <w:lang w:bidi="th-TH"/>
        </w:rPr>
        <w:t>ศูนย์ช่วยเหลือการพำนักของชาวต่าง</w:t>
      </w:r>
      <w:r w:rsidRPr="00D17C8A">
        <w:rPr>
          <w:rFonts w:ascii="Angsana New" w:hAnsi="Angsana New" w:cs="Angsana New" w:hint="cs"/>
          <w:szCs w:val="30"/>
          <w:cs/>
          <w:lang w:bidi="th-TH"/>
        </w:rPr>
        <w:t>ชาติ (</w:t>
      </w:r>
      <w:r w:rsidRPr="00D17C8A">
        <w:rPr>
          <w:rFonts w:ascii="Angsana New" w:hAnsi="Angsana New" w:cs="Angsana New" w:hint="eastAsia"/>
          <w:szCs w:val="30"/>
          <w:lang w:bidi="th-TH"/>
        </w:rPr>
        <w:t>FRESC</w:t>
      </w:r>
      <w:r w:rsidRPr="00D17C8A">
        <w:rPr>
          <w:rFonts w:ascii="Angsana New" w:hAnsi="Angsana New" w:cs="Angsana New" w:hint="cs"/>
          <w:szCs w:val="30"/>
          <w:cs/>
          <w:lang w:bidi="th-TH"/>
        </w:rPr>
        <w:t>)</w:t>
      </w:r>
      <w:r w:rsidRPr="00D17C8A">
        <w:rPr>
          <w:rFonts w:ascii="Angsana New" w:hAnsi="Angsana New" w:cs="Angsana New"/>
          <w:szCs w:val="30"/>
          <w:lang w:bidi="th-TH"/>
        </w:rPr>
        <w:t xml:space="preserve"> (</w:t>
      </w:r>
      <w:r w:rsidR="006A5629" w:rsidRPr="00D17C8A">
        <w:rPr>
          <w:rFonts w:ascii="Angsana New" w:hAnsi="Angsana New" w:cs="Angsana New" w:hint="cs"/>
          <w:szCs w:val="30"/>
          <w:cs/>
          <w:lang w:bidi="th-TH"/>
        </w:rPr>
        <w:t>หน่</w:t>
      </w:r>
      <w:r w:rsidR="006A5629">
        <w:rPr>
          <w:rFonts w:ascii="Angsana New" w:hAnsi="Angsana New" w:cs="Angsana New" w:hint="cs"/>
          <w:szCs w:val="30"/>
          <w:cs/>
          <w:lang w:bidi="th-TH"/>
        </w:rPr>
        <w:t>วยงานควบคุมการเข้าเมือง</w:t>
      </w:r>
      <w:r>
        <w:rPr>
          <w:rFonts w:ascii="Angsana New" w:hAnsi="Angsana New" w:cs="Angsana New"/>
          <w:szCs w:val="30"/>
          <w:lang w:bidi="th-TH"/>
        </w:rPr>
        <w:t>)</w:t>
      </w:r>
    </w:p>
    <w:p w14:paraId="7CFF9054" w14:textId="77777777" w:rsidR="00564D1F" w:rsidRPr="006616E2" w:rsidRDefault="00564D1F" w:rsidP="00AE595D">
      <w:pPr>
        <w:widowControl/>
        <w:jc w:val="left"/>
        <w:rPr>
          <w:rFonts w:asciiTheme="minorBidi" w:hAnsiTheme="minorBidi"/>
          <w:sz w:val="21"/>
          <w:szCs w:val="21"/>
        </w:rPr>
      </w:pPr>
      <w:r w:rsidRPr="006616E2">
        <w:rPr>
          <w:rFonts w:hint="eastAsia"/>
          <w:sz w:val="21"/>
          <w:szCs w:val="21"/>
        </w:rPr>
        <w:t xml:space="preserve">　</w:t>
      </w:r>
      <w:r w:rsidRPr="006616E2">
        <w:rPr>
          <w:sz w:val="21"/>
          <w:szCs w:val="21"/>
        </w:rPr>
        <w:t xml:space="preserve">　</w:t>
      </w:r>
      <w:r w:rsidRPr="006616E2">
        <w:rPr>
          <w:rFonts w:asciiTheme="minorBidi" w:hAnsiTheme="minorBidi"/>
          <w:color w:val="FF0000"/>
          <w:sz w:val="21"/>
          <w:szCs w:val="21"/>
        </w:rPr>
        <w:t>http://www.moj.go.jp/isa/support/fresc/fresc01.html</w:t>
      </w:r>
    </w:p>
    <w:p w14:paraId="7350F267" w14:textId="77777777" w:rsidR="00564D1F" w:rsidRPr="006616E2" w:rsidRDefault="00564D1F" w:rsidP="00AE595D">
      <w:pPr>
        <w:widowControl/>
        <w:jc w:val="left"/>
        <w:rPr>
          <w:sz w:val="21"/>
          <w:szCs w:val="21"/>
        </w:rPr>
      </w:pPr>
    </w:p>
    <w:p w14:paraId="03705E6B" w14:textId="4D4066CC" w:rsidR="00564D1F" w:rsidRDefault="00564D1F" w:rsidP="00AE595D">
      <w:pPr>
        <w:widowControl/>
        <w:jc w:val="left"/>
        <w:rPr>
          <w:sz w:val="21"/>
          <w:szCs w:val="21"/>
        </w:rPr>
      </w:pPr>
      <w:r w:rsidRPr="006616E2">
        <w:rPr>
          <w:rFonts w:hint="eastAsia"/>
          <w:sz w:val="21"/>
          <w:szCs w:val="21"/>
        </w:rPr>
        <w:t>○</w:t>
      </w:r>
      <w:r w:rsidRPr="006616E2">
        <w:rPr>
          <w:sz w:val="21"/>
          <w:szCs w:val="21"/>
        </w:rPr>
        <w:t xml:space="preserve">　</w:t>
      </w:r>
      <w:r w:rsidRPr="006616E2">
        <w:rPr>
          <w:rFonts w:hint="eastAsia"/>
          <w:sz w:val="21"/>
          <w:szCs w:val="21"/>
        </w:rPr>
        <w:t>外国人生活支援ポータルサイト</w:t>
      </w:r>
    </w:p>
    <w:p w14:paraId="3AB481F7" w14:textId="38EAC2DA" w:rsidR="00B74023" w:rsidRPr="00D17C8A" w:rsidRDefault="00002F1F" w:rsidP="00D17C8A">
      <w:pPr>
        <w:autoSpaceDE w:val="0"/>
        <w:autoSpaceDN w:val="0"/>
        <w:snapToGrid w:val="0"/>
        <w:spacing w:before="120"/>
        <w:ind w:firstLineChars="150" w:firstLine="450"/>
        <w:jc w:val="left"/>
        <w:rPr>
          <w:rFonts w:ascii="Angsana New" w:hAnsi="Angsana New" w:cs="Angsana New"/>
          <w:szCs w:val="30"/>
          <w:cs/>
          <w:lang w:bidi="th-TH"/>
        </w:rPr>
      </w:pPr>
      <w:r w:rsidRPr="00D17C8A">
        <w:rPr>
          <w:rFonts w:ascii="Angsana New" w:hAnsi="Angsana New" w:cs="Angsana New" w:hint="cs"/>
          <w:sz w:val="21"/>
          <w:szCs w:val="30"/>
          <w:cs/>
          <w:lang w:bidi="th-TH"/>
        </w:rPr>
        <w:t xml:space="preserve"> </w:t>
      </w:r>
      <w:r w:rsidR="006A5629" w:rsidRPr="00D17C8A">
        <w:rPr>
          <w:rFonts w:ascii="Angsana New" w:hAnsi="Angsana New" w:cs="Angsana New" w:hint="cs"/>
          <w:szCs w:val="30"/>
          <w:cs/>
          <w:lang w:bidi="th-TH"/>
        </w:rPr>
        <w:t>เว็บรวมลิงก์ที่เป็นประโยชน์เกี่ยวกับความช่วยเหลือความเป็นอยู่ของชาวต่างชาติ</w:t>
      </w:r>
    </w:p>
    <w:p w14:paraId="19491644" w14:textId="77777777" w:rsidR="00002F1F" w:rsidRPr="00B74023" w:rsidRDefault="00002F1F" w:rsidP="00AE595D">
      <w:pPr>
        <w:widowControl/>
        <w:jc w:val="left"/>
        <w:rPr>
          <w:rFonts w:cs="Cordia New"/>
          <w:sz w:val="21"/>
          <w:szCs w:val="26"/>
          <w:lang w:bidi="th-TH"/>
        </w:rPr>
      </w:pPr>
    </w:p>
    <w:p w14:paraId="08E2F23C" w14:textId="76FBB4C5" w:rsidR="00564D1F" w:rsidRDefault="00564D1F" w:rsidP="00AE595D">
      <w:pPr>
        <w:widowControl/>
        <w:ind w:firstLineChars="200" w:firstLine="420"/>
        <w:jc w:val="left"/>
        <w:rPr>
          <w:sz w:val="21"/>
          <w:szCs w:val="21"/>
        </w:rPr>
      </w:pPr>
      <w:r w:rsidRPr="006616E2">
        <w:rPr>
          <w:rFonts w:hint="eastAsia"/>
          <w:sz w:val="21"/>
          <w:szCs w:val="21"/>
        </w:rPr>
        <w:t>各省の支援施策や地域における外国人向けの生活相談窓口の一覧等を言語別に掲載。</w:t>
      </w:r>
    </w:p>
    <w:p w14:paraId="3152E99F" w14:textId="044B5A8B" w:rsidR="00B74023" w:rsidRPr="00D17C8A" w:rsidRDefault="006A5629" w:rsidP="00D17C8A">
      <w:pPr>
        <w:pStyle w:val="a7"/>
        <w:autoSpaceDE w:val="0"/>
        <w:autoSpaceDN w:val="0"/>
        <w:snapToGrid w:val="0"/>
        <w:spacing w:before="120"/>
        <w:ind w:leftChars="0" w:left="418"/>
        <w:jc w:val="left"/>
        <w:rPr>
          <w:rFonts w:ascii="Angsana New" w:hAnsi="Angsana New" w:cs="Angsana New"/>
          <w:szCs w:val="30"/>
          <w:lang w:bidi="th-TH"/>
        </w:rPr>
      </w:pPr>
      <w:r>
        <w:rPr>
          <w:rFonts w:ascii="Angsana New" w:hAnsi="Angsana New" w:cs="Angsana New" w:hint="cs"/>
          <w:szCs w:val="30"/>
          <w:cs/>
          <w:lang w:bidi="th-TH"/>
        </w:rPr>
        <w:t xml:space="preserve">รวมลิงก์ของเว็บไซต์ต่าง ๆ แยกตามแต่ละภาษา </w:t>
      </w:r>
      <w:r w:rsidR="00082CE7">
        <w:rPr>
          <w:rFonts w:ascii="Angsana New" w:hAnsi="Angsana New" w:cs="Angsana New" w:hint="cs"/>
          <w:szCs w:val="30"/>
          <w:cs/>
          <w:lang w:bidi="th-TH"/>
        </w:rPr>
        <w:t>มีเนื้อหา</w:t>
      </w:r>
      <w:r>
        <w:rPr>
          <w:rFonts w:ascii="Angsana New" w:hAnsi="Angsana New" w:cs="Angsana New" w:hint="cs"/>
          <w:szCs w:val="30"/>
          <w:cs/>
          <w:lang w:bidi="th-TH"/>
        </w:rPr>
        <w:t xml:space="preserve">เกี่ยวกับมาตรการช่วยเหลือของแต่ละกระทรวง และช่องทางรับปรึกษาเรื่องความเป็นอยู่สำหรับชาวต่างชาติในแต่ละท้องถิ่น </w:t>
      </w:r>
    </w:p>
    <w:p w14:paraId="0573A697" w14:textId="6507C91A" w:rsidR="00564D1F" w:rsidRPr="00377A2C" w:rsidRDefault="00564D1F" w:rsidP="00AE595D">
      <w:pPr>
        <w:widowControl/>
        <w:ind w:firstLineChars="200" w:firstLine="420"/>
        <w:jc w:val="left"/>
        <w:rPr>
          <w:sz w:val="21"/>
          <w:szCs w:val="21"/>
        </w:rPr>
      </w:pPr>
      <w:r w:rsidRPr="006616E2">
        <w:rPr>
          <w:rFonts w:hint="eastAsia"/>
          <w:sz w:val="21"/>
          <w:szCs w:val="21"/>
        </w:rPr>
        <w:lastRenderedPageBreak/>
        <w:t>トップページ</w:t>
      </w:r>
      <w:r w:rsidR="00B74023">
        <w:rPr>
          <w:rFonts w:cs="Cordia New" w:hint="cs"/>
          <w:sz w:val="21"/>
          <w:szCs w:val="26"/>
          <w:cs/>
          <w:lang w:bidi="th-TH"/>
        </w:rPr>
        <w:t xml:space="preserve">  </w:t>
      </w:r>
      <w:r w:rsidR="00082CE7">
        <w:rPr>
          <w:rFonts w:ascii="Angsana New" w:hAnsi="Angsana New" w:cs="Angsana New" w:hint="cs"/>
          <w:szCs w:val="30"/>
          <w:cs/>
          <w:lang w:bidi="th-TH"/>
        </w:rPr>
        <w:t>หน้าแรกของเว็บไซต์</w:t>
      </w:r>
      <w:r w:rsidR="00002F1F">
        <w:rPr>
          <w:rFonts w:hint="eastAsia"/>
          <w:color w:val="FF0000"/>
          <w:sz w:val="21"/>
          <w:szCs w:val="21"/>
        </w:rPr>
        <w:t xml:space="preserve"> </w:t>
      </w:r>
      <w:r w:rsidR="00002F1F">
        <w:rPr>
          <w:color w:val="FF0000"/>
          <w:sz w:val="21"/>
          <w:szCs w:val="21"/>
        </w:rPr>
        <w:t xml:space="preserve"> </w:t>
      </w:r>
      <w:r w:rsidRPr="006616E2">
        <w:rPr>
          <w:rFonts w:asciiTheme="minorBidi" w:hAnsiTheme="minorBidi"/>
          <w:color w:val="FF0000"/>
          <w:sz w:val="21"/>
          <w:szCs w:val="21"/>
        </w:rPr>
        <w:t>http://www.moj.go.jp/isa/support/portal/index.html</w:t>
      </w:r>
    </w:p>
    <w:p w14:paraId="40CAAA93" w14:textId="77777777" w:rsidR="00911F43" w:rsidRDefault="00911F43" w:rsidP="00AE595D"/>
    <w:sectPr w:rsidR="00911F43">
      <w:head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DDDB2" w14:textId="77777777" w:rsidR="00DC0FF1" w:rsidRDefault="00DC0FF1" w:rsidP="0079295B">
      <w:r>
        <w:separator/>
      </w:r>
    </w:p>
  </w:endnote>
  <w:endnote w:type="continuationSeparator" w:id="0">
    <w:p w14:paraId="51298920" w14:textId="77777777" w:rsidR="00DC0FF1" w:rsidRDefault="00DC0FF1"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00"/>
    <w:family w:val="roman"/>
    <w:pitch w:val="variable"/>
    <w:sig w:usb0="00000000" w:usb1="00000000" w:usb2="00000000" w:usb3="00000000" w:csb0="00010001" w:csb1="00000000"/>
  </w:font>
  <w:font w:name="Cordia New">
    <w:altName w:val="Microsoft Sans Serif"/>
    <w:panose1 w:val="020B0304020202020204"/>
    <w:charset w:val="00"/>
    <w:family w:val="swiss"/>
    <w:pitch w:val="variable"/>
    <w:sig w:usb0="00000000" w:usb1="00000000" w:usb2="00000000" w:usb3="00000000" w:csb0="00010001"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35E4A" w14:textId="77777777" w:rsidR="00DC0FF1" w:rsidRDefault="00DC0FF1" w:rsidP="0079295B">
      <w:r>
        <w:separator/>
      </w:r>
    </w:p>
  </w:footnote>
  <w:footnote w:type="continuationSeparator" w:id="0">
    <w:p w14:paraId="12F817E2" w14:textId="77777777" w:rsidR="00DC0FF1" w:rsidRDefault="00DC0FF1"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7724A" w14:textId="72D5E5CF" w:rsidR="006616E2" w:rsidRPr="00002F1F" w:rsidRDefault="00002F1F" w:rsidP="00002F1F">
    <w:pPr>
      <w:pStyle w:val="a3"/>
      <w:jc w:val="right"/>
      <w:rPr>
        <w:sz w:val="18"/>
        <w:szCs w:val="18"/>
      </w:rPr>
    </w:pPr>
    <w:r>
      <w:rPr>
        <w:rFonts w:hint="eastAsia"/>
        <w:sz w:val="18"/>
        <w:szCs w:val="18"/>
      </w:rPr>
      <w:t>タイ語</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26B1B"/>
    <w:multiLevelType w:val="hybridMultilevel"/>
    <w:tmpl w:val="1D26BD6C"/>
    <w:lvl w:ilvl="0" w:tplc="7C02BE96">
      <w:start w:val="1"/>
      <w:numFmt w:val="bullet"/>
      <w:lvlText w:val=""/>
      <w:lvlJc w:val="left"/>
      <w:pPr>
        <w:ind w:left="418" w:hanging="420"/>
      </w:pPr>
      <w:rPr>
        <w:rFonts w:ascii="Wingdings" w:hAnsi="Wingdings" w:hint="default"/>
        <w:lang w:bidi="th-TH"/>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1F"/>
    <w:rsid w:val="00002F1F"/>
    <w:rsid w:val="00082CE7"/>
    <w:rsid w:val="00091BEB"/>
    <w:rsid w:val="00104614"/>
    <w:rsid w:val="00112FC0"/>
    <w:rsid w:val="00126597"/>
    <w:rsid w:val="00165B16"/>
    <w:rsid w:val="00212A45"/>
    <w:rsid w:val="00375A97"/>
    <w:rsid w:val="00377A2C"/>
    <w:rsid w:val="003B13B6"/>
    <w:rsid w:val="004C0D99"/>
    <w:rsid w:val="00540F8F"/>
    <w:rsid w:val="00553BB7"/>
    <w:rsid w:val="00564D1F"/>
    <w:rsid w:val="0059594F"/>
    <w:rsid w:val="005D0050"/>
    <w:rsid w:val="006616E2"/>
    <w:rsid w:val="006A5629"/>
    <w:rsid w:val="006D4141"/>
    <w:rsid w:val="007836B1"/>
    <w:rsid w:val="0079295B"/>
    <w:rsid w:val="0084168E"/>
    <w:rsid w:val="00847307"/>
    <w:rsid w:val="008557FA"/>
    <w:rsid w:val="008C7DE8"/>
    <w:rsid w:val="00911F43"/>
    <w:rsid w:val="00956CAD"/>
    <w:rsid w:val="009835B3"/>
    <w:rsid w:val="009C38A1"/>
    <w:rsid w:val="00AE595D"/>
    <w:rsid w:val="00B67C00"/>
    <w:rsid w:val="00B74023"/>
    <w:rsid w:val="00BC2B4B"/>
    <w:rsid w:val="00C0636C"/>
    <w:rsid w:val="00C06A5B"/>
    <w:rsid w:val="00C71A2F"/>
    <w:rsid w:val="00D17C8A"/>
    <w:rsid w:val="00D377F0"/>
    <w:rsid w:val="00D81800"/>
    <w:rsid w:val="00DA2B76"/>
    <w:rsid w:val="00DA6AB2"/>
    <w:rsid w:val="00DC0FF1"/>
    <w:rsid w:val="00DC3C0C"/>
    <w:rsid w:val="00DF1F88"/>
    <w:rsid w:val="00E45390"/>
    <w:rsid w:val="00EF0C41"/>
    <w:rsid w:val="00F13A07"/>
    <w:rsid w:val="00F65161"/>
    <w:rsid w:val="00F77C46"/>
    <w:rsid w:val="00F838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540602"/>
  <w15:chartTrackingRefBased/>
  <w15:docId w15:val="{9DBDC690-9B92-4868-B0B6-C81A6C16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95D"/>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564D1F"/>
    <w:pPr>
      <w:ind w:leftChars="400" w:left="840"/>
    </w:pPr>
    <w:rPr>
      <w:rFonts w:asciiTheme="minorHAnsi" w:eastAsiaTheme="minorEastAsia"/>
      <w:sz w:val="21"/>
    </w:rPr>
  </w:style>
  <w:style w:type="character" w:styleId="a8">
    <w:name w:val="Hyperlink"/>
    <w:basedOn w:val="a0"/>
    <w:uiPriority w:val="99"/>
    <w:unhideWhenUsed/>
    <w:rsid w:val="00564D1F"/>
    <w:rPr>
      <w:color w:val="0563C1" w:themeColor="hyperlink"/>
      <w:u w:val="single"/>
    </w:rPr>
  </w:style>
  <w:style w:type="paragraph" w:styleId="a9">
    <w:name w:val="Balloon Text"/>
    <w:basedOn w:val="a"/>
    <w:link w:val="aa"/>
    <w:uiPriority w:val="99"/>
    <w:semiHidden/>
    <w:unhideWhenUsed/>
    <w:rsid w:val="00DC3C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3C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vid19-info.jp/area-p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vid19-info.jp/area-e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ovid19-info.jp/area-kr.html" TargetMode="External"/><Relationship Id="rId4" Type="http://schemas.openxmlformats.org/officeDocument/2006/relationships/webSettings" Target="webSettings.xml"/><Relationship Id="rId9" Type="http://schemas.openxmlformats.org/officeDocument/2006/relationships/hyperlink" Target="https://www.covid19-info.jp/area-cs.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546</Words>
  <Characters>3115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内閣官房コロナ室</dc:creator>
  <cp:keywords/>
  <dc:description/>
  <cp:lastModifiedBy>kanri</cp:lastModifiedBy>
  <cp:revision>2</cp:revision>
  <cp:lastPrinted>2021-03-05T06:20:00Z</cp:lastPrinted>
  <dcterms:created xsi:type="dcterms:W3CDTF">2021-05-24T05:38:00Z</dcterms:created>
  <dcterms:modified xsi:type="dcterms:W3CDTF">2021-05-24T05:38:00Z</dcterms:modified>
</cp:coreProperties>
</file>